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B85332" w14:textId="0D55827F" w:rsidR="008406E7" w:rsidRDefault="00402786" w:rsidP="008406E7">
      <w:pPr>
        <w:keepNext/>
        <w:spacing w:after="0" w:line="240" w:lineRule="auto"/>
        <w:jc w:val="right"/>
        <w:outlineLvl w:val="0"/>
        <w:rPr>
          <w:rFonts w:ascii="Times New Roman" w:eastAsia="Times New Roman" w:hAnsi="Times New Roman" w:cs="Arial"/>
          <w:b/>
          <w:sz w:val="24"/>
          <w:szCs w:val="24"/>
          <w:lang w:eastAsia="en-GB"/>
        </w:rPr>
      </w:pPr>
      <w:r>
        <w:rPr>
          <w:rFonts w:ascii="Times New Roman" w:eastAsia="Times New Roman" w:hAnsi="Times New Roman" w:cs="Arial"/>
          <w:b/>
          <w:noProof/>
          <w:sz w:val="24"/>
          <w:szCs w:val="24"/>
          <w:lang w:eastAsia="en-GB"/>
        </w:rPr>
        <mc:AlternateContent>
          <mc:Choice Requires="wpg">
            <w:drawing>
              <wp:anchor distT="0" distB="0" distL="114300" distR="114300" simplePos="0" relativeHeight="251663360" behindDoc="0" locked="0" layoutInCell="1" allowOverlap="1" wp14:anchorId="247C0A25" wp14:editId="473D9A50">
                <wp:simplePos x="0" y="0"/>
                <wp:positionH relativeFrom="page">
                  <wp:posOffset>7951</wp:posOffset>
                </wp:positionH>
                <wp:positionV relativeFrom="paragraph">
                  <wp:posOffset>-914400</wp:posOffset>
                </wp:positionV>
                <wp:extent cx="7617350" cy="10678602"/>
                <wp:effectExtent l="0" t="0" r="3175" b="8890"/>
                <wp:wrapNone/>
                <wp:docPr id="8" name="Group 8"/>
                <wp:cNvGraphicFramePr/>
                <a:graphic xmlns:a="http://schemas.openxmlformats.org/drawingml/2006/main">
                  <a:graphicData uri="http://schemas.microsoft.com/office/word/2010/wordprocessingGroup">
                    <wpg:wgp>
                      <wpg:cNvGrpSpPr/>
                      <wpg:grpSpPr>
                        <a:xfrm>
                          <a:off x="0" y="0"/>
                          <a:ext cx="7617350" cy="10678602"/>
                          <a:chOff x="68099" y="0"/>
                          <a:chExt cx="7248787" cy="10325735"/>
                        </a:xfrm>
                      </wpg:grpSpPr>
                      <pic:pic xmlns:pic="http://schemas.openxmlformats.org/drawingml/2006/picture">
                        <pic:nvPicPr>
                          <pic:cNvPr id="13" name="Picture 1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68099" y="0"/>
                            <a:ext cx="7248787" cy="10325735"/>
                          </a:xfrm>
                          <a:prstGeom prst="rect">
                            <a:avLst/>
                          </a:prstGeom>
                        </pic:spPr>
                      </pic:pic>
                      <wps:wsp>
                        <wps:cNvPr id="1" name="Text Box 1"/>
                        <wps:cNvSpPr txBox="1"/>
                        <wps:spPr>
                          <a:xfrm>
                            <a:off x="2571750" y="704850"/>
                            <a:ext cx="4148106" cy="91567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E0B7893" w14:textId="77777777" w:rsidR="009A037C" w:rsidRPr="001F249C" w:rsidRDefault="009A037C" w:rsidP="00E83DE3">
                              <w:pPr>
                                <w:rPr>
                                  <w:rFonts w:ascii="Arial" w:hAnsi="Arial" w:cs="Arial"/>
                                  <w:b/>
                                  <w:bCs/>
                                  <w:color w:val="40A8D6"/>
                                  <w:spacing w:val="-5"/>
                                  <w:sz w:val="42"/>
                                  <w:szCs w:val="42"/>
                                  <w:lang w:val="en-IE"/>
                                </w:rPr>
                              </w:pPr>
                              <w:r w:rsidRPr="001F249C">
                                <w:rPr>
                                  <w:rFonts w:ascii="Arial" w:hAnsi="Arial" w:cs="Arial"/>
                                  <w:b/>
                                  <w:bCs/>
                                  <w:color w:val="40A8D6"/>
                                  <w:spacing w:val="-5"/>
                                  <w:sz w:val="42"/>
                                  <w:szCs w:val="42"/>
                                  <w:lang w:val="en-IE"/>
                                </w:rPr>
                                <w:t>Development Plan</w:t>
                              </w:r>
                            </w:p>
                            <w:p w14:paraId="291D80E3" w14:textId="78936EFA" w:rsidR="009A037C" w:rsidRPr="001F249C" w:rsidRDefault="009A037C" w:rsidP="00E83DE3">
                              <w:pPr>
                                <w:rPr>
                                  <w:rFonts w:ascii="Arial" w:hAnsi="Arial" w:cs="Arial"/>
                                  <w:b/>
                                  <w:bCs/>
                                  <w:color w:val="00438B"/>
                                  <w:spacing w:val="-5"/>
                                  <w:sz w:val="32"/>
                                  <w:szCs w:val="32"/>
                                  <w:lang w:val="en-IE"/>
                                </w:rPr>
                              </w:pPr>
                              <w:r>
                                <w:rPr>
                                  <w:rFonts w:ascii="Arial" w:hAnsi="Arial" w:cs="Arial"/>
                                  <w:b/>
                                  <w:bCs/>
                                  <w:color w:val="00438B"/>
                                  <w:spacing w:val="-5"/>
                                  <w:sz w:val="32"/>
                                  <w:szCs w:val="32"/>
                                  <w:lang w:val="en-IE"/>
                                </w:rPr>
                                <w:t>Position Paper 7</w:t>
                              </w:r>
                              <w:r w:rsidRPr="001F249C">
                                <w:rPr>
                                  <w:rFonts w:ascii="Arial" w:hAnsi="Arial" w:cs="Arial"/>
                                  <w:b/>
                                  <w:bCs/>
                                  <w:color w:val="00438B"/>
                                  <w:spacing w:val="-5"/>
                                  <w:sz w:val="32"/>
                                  <w:szCs w:val="32"/>
                                  <w:lang w:val="en-IE"/>
                                </w:rPr>
                                <w:t xml:space="preserve">: </w:t>
                              </w:r>
                              <w:r w:rsidR="002905BE">
                                <w:rPr>
                                  <w:rFonts w:ascii="Arial" w:hAnsi="Arial" w:cs="Arial"/>
                                  <w:b/>
                                  <w:bCs/>
                                  <w:color w:val="00438B"/>
                                  <w:spacing w:val="-5"/>
                                  <w:sz w:val="32"/>
                                  <w:szCs w:val="32"/>
                                  <w:lang w:val="en-IE"/>
                                </w:rPr>
                                <w:t>Historic Environment</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3" name="Text Box 3"/>
                        <wps:cNvSpPr txBox="1"/>
                        <wps:spPr>
                          <a:xfrm>
                            <a:off x="2571750" y="1609725"/>
                            <a:ext cx="4151376" cy="40233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CBB566" w14:textId="0B6F55CA" w:rsidR="009A037C" w:rsidRPr="001F249C" w:rsidRDefault="009A037C" w:rsidP="00E83DE3">
                              <w:pPr>
                                <w:rPr>
                                  <w:rFonts w:ascii="Arial" w:hAnsi="Arial" w:cs="Arial"/>
                                  <w:b/>
                                  <w:bCs/>
                                  <w:color w:val="00438B"/>
                                  <w:spacing w:val="-5"/>
                                  <w:sz w:val="28"/>
                                  <w:szCs w:val="28"/>
                                  <w:lang w:val="en-IE"/>
                                </w:rPr>
                              </w:pPr>
                              <w:r>
                                <w:rPr>
                                  <w:rFonts w:ascii="Arial" w:hAnsi="Arial" w:cs="Arial"/>
                                  <w:b/>
                                  <w:bCs/>
                                  <w:color w:val="00438B"/>
                                  <w:spacing w:val="-5"/>
                                  <w:sz w:val="28"/>
                                  <w:szCs w:val="28"/>
                                  <w:lang w:val="en-IE"/>
                                </w:rPr>
                                <w:t>November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7C0A25" id="Group 8" o:spid="_x0000_s1026" style="position:absolute;left:0;text-align:left;margin-left:.65pt;margin-top:-1in;width:599.8pt;height:840.85pt;z-index:251663360;mso-position-horizontal-relative:page;mso-width-relative:margin;mso-height-relative:margin" coordorigin="680" coordsize="72487,1032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680;width:72488;height:1032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EPmjBAAAA2wAAAA8AAABkcnMvZG93bnJldi54bWxET91qwjAUvh/4DuEIu5upDsaoRhHBH8Ym&#10;WH2AQ3NsislJbWLbvf0yGOzufHy/Z7EanBUdtaH2rGA6yUAQl17XXCm4nLcv7yBCRNZoPZOCbwqw&#10;Wo6eFphr3/OJuiJWIoVwyFGBibHJpQylIYdh4hvixF196zAm2FZSt9incGflLMvepMOaU4PBhjaG&#10;ylvxcAr6W/d1/7B72x93xWdz3JpzqQelnsfDeg4i0hD/xX/ug07zX+H3l3SAX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7EPmjBAAAA2wAAAA8AAAAAAAAAAAAAAAAAnwIA&#10;AGRycy9kb3ducmV2LnhtbFBLBQYAAAAABAAEAPcAAACNAwAAAAA=&#10;">
                  <v:imagedata r:id="rId9" o:title=""/>
                  <v:path arrowok="t"/>
                </v:shape>
                <v:shapetype id="_x0000_t202" coordsize="21600,21600" o:spt="202" path="m,l,21600r21600,l21600,xe">
                  <v:stroke joinstyle="miter"/>
                  <v:path gradientshapeok="t" o:connecttype="rect"/>
                </v:shapetype>
                <v:shape id="Text Box 1" o:spid="_x0000_s1028" type="#_x0000_t202" style="position:absolute;left:25717;top:7048;width:41481;height:9157;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1ScEA&#10;AADaAAAADwAAAGRycy9kb3ducmV2LnhtbERP22rCQBB9F/oPyxT6ZjaNoG3MRkKh0GK1NPoBQ3ZM&#10;QrOzIbvG9O9doeDTcDjXyTaT6cRIg2stK3iOYhDEldUt1wqOh/f5CwjnkTV2lknBHznY5A+zDFNt&#10;L/xDY+lrEULYpaig8b5PpXRVQwZdZHviwJ3sYNAHONRSD3gJ4aaTSRwvpcGWQ0ODPb01VP2WZ6Ng&#10;3Jmk+Kz2r7L8Shar1WL7XZy3Sj09TsUahKfJ38X/7g8d5sPtlduV+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TtUnBAAAA2gAAAA8AAAAAAAAAAAAAAAAAmAIAAGRycy9kb3du&#10;cmV2LnhtbFBLBQYAAAAABAAEAPUAAACGAwAAAAA=&#10;" filled="f" stroked="f">
                  <v:textbox inset="0,0,0,0">
                    <w:txbxContent>
                      <w:p w14:paraId="4E0B7893" w14:textId="77777777" w:rsidR="009A037C" w:rsidRPr="001F249C" w:rsidRDefault="009A037C" w:rsidP="00E83DE3">
                        <w:pPr>
                          <w:rPr>
                            <w:rFonts w:ascii="Arial" w:hAnsi="Arial" w:cs="Arial"/>
                            <w:b/>
                            <w:bCs/>
                            <w:color w:val="40A8D6"/>
                            <w:spacing w:val="-5"/>
                            <w:sz w:val="42"/>
                            <w:szCs w:val="42"/>
                            <w:lang w:val="en-IE"/>
                          </w:rPr>
                        </w:pPr>
                        <w:r w:rsidRPr="001F249C">
                          <w:rPr>
                            <w:rFonts w:ascii="Arial" w:hAnsi="Arial" w:cs="Arial"/>
                            <w:b/>
                            <w:bCs/>
                            <w:color w:val="40A8D6"/>
                            <w:spacing w:val="-5"/>
                            <w:sz w:val="42"/>
                            <w:szCs w:val="42"/>
                            <w:lang w:val="en-IE"/>
                          </w:rPr>
                          <w:t>Development Plan</w:t>
                        </w:r>
                      </w:p>
                      <w:p w14:paraId="291D80E3" w14:textId="78936EFA" w:rsidR="009A037C" w:rsidRPr="001F249C" w:rsidRDefault="009A037C" w:rsidP="00E83DE3">
                        <w:pPr>
                          <w:rPr>
                            <w:rFonts w:ascii="Arial" w:hAnsi="Arial" w:cs="Arial"/>
                            <w:b/>
                            <w:bCs/>
                            <w:color w:val="00438B"/>
                            <w:spacing w:val="-5"/>
                            <w:sz w:val="32"/>
                            <w:szCs w:val="32"/>
                            <w:lang w:val="en-IE"/>
                          </w:rPr>
                        </w:pPr>
                        <w:r>
                          <w:rPr>
                            <w:rFonts w:ascii="Arial" w:hAnsi="Arial" w:cs="Arial"/>
                            <w:b/>
                            <w:bCs/>
                            <w:color w:val="00438B"/>
                            <w:spacing w:val="-5"/>
                            <w:sz w:val="32"/>
                            <w:szCs w:val="32"/>
                            <w:lang w:val="en-IE"/>
                          </w:rPr>
                          <w:t>Position Paper 7</w:t>
                        </w:r>
                        <w:r w:rsidRPr="001F249C">
                          <w:rPr>
                            <w:rFonts w:ascii="Arial" w:hAnsi="Arial" w:cs="Arial"/>
                            <w:b/>
                            <w:bCs/>
                            <w:color w:val="00438B"/>
                            <w:spacing w:val="-5"/>
                            <w:sz w:val="32"/>
                            <w:szCs w:val="32"/>
                            <w:lang w:val="en-IE"/>
                          </w:rPr>
                          <w:t xml:space="preserve">: </w:t>
                        </w:r>
                        <w:r w:rsidR="002905BE">
                          <w:rPr>
                            <w:rFonts w:ascii="Arial" w:hAnsi="Arial" w:cs="Arial"/>
                            <w:b/>
                            <w:bCs/>
                            <w:color w:val="00438B"/>
                            <w:spacing w:val="-5"/>
                            <w:sz w:val="32"/>
                            <w:szCs w:val="32"/>
                            <w:lang w:val="en-IE"/>
                          </w:rPr>
                          <w:t>Historic Environment</w:t>
                        </w:r>
                      </w:p>
                    </w:txbxContent>
                  </v:textbox>
                </v:shape>
                <v:shape id="Text Box 3" o:spid="_x0000_s1029" type="#_x0000_t202" style="position:absolute;left:25717;top:16097;width:41514;height:40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IywMMA&#10;AADaAAAADwAAAGRycy9kb3ducmV2LnhtbESPQWvCQBSE7wX/w/IEb3VjB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IywMMAAADaAAAADwAAAAAAAAAAAAAAAACYAgAAZHJzL2Rv&#10;d25yZXYueG1sUEsFBgAAAAAEAAQA9QAAAIgDAAAAAA==&#10;" filled="f" stroked="f">
                  <v:textbox inset="0,0,0,0">
                    <w:txbxContent>
                      <w:p w14:paraId="7BCBB566" w14:textId="0B6F55CA" w:rsidR="009A037C" w:rsidRPr="001F249C" w:rsidRDefault="009A037C" w:rsidP="00E83DE3">
                        <w:pPr>
                          <w:rPr>
                            <w:rFonts w:ascii="Arial" w:hAnsi="Arial" w:cs="Arial"/>
                            <w:b/>
                            <w:bCs/>
                            <w:color w:val="00438B"/>
                            <w:spacing w:val="-5"/>
                            <w:sz w:val="28"/>
                            <w:szCs w:val="28"/>
                            <w:lang w:val="en-IE"/>
                          </w:rPr>
                        </w:pPr>
                        <w:r>
                          <w:rPr>
                            <w:rFonts w:ascii="Arial" w:hAnsi="Arial" w:cs="Arial"/>
                            <w:b/>
                            <w:bCs/>
                            <w:color w:val="00438B"/>
                            <w:spacing w:val="-5"/>
                            <w:sz w:val="28"/>
                            <w:szCs w:val="28"/>
                            <w:lang w:val="en-IE"/>
                          </w:rPr>
                          <w:t>November 2019</w:t>
                        </w:r>
                      </w:p>
                    </w:txbxContent>
                  </v:textbox>
                </v:shape>
                <w10:wrap anchorx="page"/>
              </v:group>
            </w:pict>
          </mc:Fallback>
        </mc:AlternateContent>
      </w:r>
    </w:p>
    <w:p w14:paraId="565C933C" w14:textId="77777777" w:rsidR="008406E7" w:rsidRDefault="008406E7" w:rsidP="008406E7">
      <w:pPr>
        <w:keepNext/>
        <w:spacing w:after="0" w:line="240" w:lineRule="auto"/>
        <w:jc w:val="right"/>
        <w:outlineLvl w:val="0"/>
        <w:rPr>
          <w:rFonts w:ascii="Arial" w:eastAsia="Times New Roman" w:hAnsi="Arial" w:cs="Arial"/>
          <w:sz w:val="24"/>
          <w:szCs w:val="24"/>
          <w:lang w:eastAsia="en-GB"/>
        </w:rPr>
      </w:pPr>
    </w:p>
    <w:p w14:paraId="3889381E" w14:textId="77777777" w:rsidR="008406E7" w:rsidRDefault="008406E7" w:rsidP="008406E7">
      <w:pPr>
        <w:spacing w:after="0" w:line="240" w:lineRule="auto"/>
        <w:rPr>
          <w:rFonts w:ascii="Times New Roman" w:eastAsia="Times New Roman" w:hAnsi="Times New Roman"/>
          <w:sz w:val="24"/>
          <w:szCs w:val="24"/>
          <w:lang w:eastAsia="en-GB"/>
        </w:rPr>
      </w:pPr>
    </w:p>
    <w:p w14:paraId="033AB024" w14:textId="77777777" w:rsidR="008406E7" w:rsidRDefault="008406E7" w:rsidP="008406E7">
      <w:pPr>
        <w:spacing w:after="0" w:line="240" w:lineRule="auto"/>
        <w:rPr>
          <w:rFonts w:ascii="Arial" w:eastAsia="Times New Roman" w:hAnsi="Arial" w:cs="Arial"/>
          <w:sz w:val="24"/>
          <w:szCs w:val="24"/>
          <w:lang w:eastAsia="en-GB"/>
        </w:rPr>
      </w:pPr>
    </w:p>
    <w:p w14:paraId="7D84155D" w14:textId="77777777" w:rsidR="008406E7" w:rsidRDefault="008406E7" w:rsidP="008406E7">
      <w:pPr>
        <w:spacing w:after="0" w:line="240" w:lineRule="auto"/>
        <w:jc w:val="center"/>
        <w:rPr>
          <w:rFonts w:ascii="Perpetua" w:eastAsia="Times New Roman" w:hAnsi="Perpetua" w:cs="Calibri"/>
          <w:b/>
          <w:smallCaps/>
          <w:color w:val="17365D"/>
          <w:sz w:val="16"/>
          <w:szCs w:val="16"/>
          <w:lang w:eastAsia="en-GB"/>
          <w14:shadow w14:blurRad="50800" w14:dist="38100" w14:dir="2700000" w14:sx="100000" w14:sy="100000" w14:kx="0" w14:ky="0" w14:algn="tl">
            <w14:srgbClr w14:val="000000">
              <w14:alpha w14:val="60000"/>
            </w14:srgbClr>
          </w14:shadow>
        </w:rPr>
      </w:pPr>
    </w:p>
    <w:p w14:paraId="4F348B25" w14:textId="138F76AC" w:rsidR="008406E7" w:rsidRDefault="008406E7" w:rsidP="008406E7">
      <w:pPr>
        <w:spacing w:after="0" w:line="240" w:lineRule="auto"/>
        <w:jc w:val="right"/>
        <w:rPr>
          <w:rFonts w:ascii="Arial" w:eastAsia="Times New Roman" w:hAnsi="Arial" w:cs="Arial"/>
          <w:sz w:val="20"/>
          <w:szCs w:val="20"/>
          <w:lang w:eastAsia="en-GB"/>
        </w:rPr>
      </w:pPr>
    </w:p>
    <w:p w14:paraId="2DCAECAD" w14:textId="77777777" w:rsidR="008406E7" w:rsidRDefault="008406E7" w:rsidP="008406E7">
      <w:pPr>
        <w:spacing w:after="0" w:line="240" w:lineRule="auto"/>
        <w:jc w:val="both"/>
        <w:rPr>
          <w:rFonts w:ascii="Arial" w:eastAsia="Times New Roman" w:hAnsi="Arial" w:cs="Arial"/>
          <w:sz w:val="24"/>
          <w:szCs w:val="24"/>
          <w:lang w:eastAsia="en-GB"/>
        </w:rPr>
      </w:pPr>
    </w:p>
    <w:p w14:paraId="5CE66158" w14:textId="77777777" w:rsidR="008406E7" w:rsidRDefault="008406E7" w:rsidP="008406E7">
      <w:pPr>
        <w:spacing w:after="0" w:line="240" w:lineRule="auto"/>
        <w:jc w:val="both"/>
        <w:rPr>
          <w:rFonts w:ascii="Arial" w:eastAsia="Times New Roman" w:hAnsi="Arial" w:cs="Arial"/>
          <w:b/>
          <w:color w:val="1F497D"/>
          <w:sz w:val="36"/>
          <w:szCs w:val="28"/>
          <w:lang w:eastAsia="en-GB"/>
          <w14:shadow w14:blurRad="50800" w14:dist="38100" w14:dir="2700000" w14:sx="100000" w14:sy="100000" w14:kx="0" w14:ky="0" w14:algn="tl">
            <w14:srgbClr w14:val="000000">
              <w14:alpha w14:val="60000"/>
            </w14:srgbClr>
          </w14:shadow>
        </w:rPr>
      </w:pPr>
    </w:p>
    <w:p w14:paraId="0D31452A" w14:textId="77777777" w:rsidR="008406E7" w:rsidRPr="008105AF" w:rsidRDefault="008406E7" w:rsidP="008406E7">
      <w:pPr>
        <w:spacing w:after="0" w:line="240" w:lineRule="auto"/>
        <w:ind w:left="1701" w:firstLine="1179"/>
        <w:rPr>
          <w:rFonts w:ascii="Arial" w:eastAsia="Times New Roman" w:hAnsi="Arial" w:cs="Arial"/>
          <w:b/>
          <w:sz w:val="36"/>
          <w:szCs w:val="28"/>
          <w:lang w:eastAsia="en-GB"/>
          <w14:shadow w14:blurRad="50800" w14:dist="38100" w14:dir="2700000" w14:sx="100000" w14:sy="100000" w14:kx="0" w14:ky="0" w14:algn="tl">
            <w14:srgbClr w14:val="000000">
              <w14:alpha w14:val="60000"/>
            </w14:srgbClr>
          </w14:shadow>
        </w:rPr>
      </w:pPr>
      <w:r>
        <w:rPr>
          <w:rFonts w:ascii="Arial" w:eastAsia="Times New Roman" w:hAnsi="Arial" w:cs="Arial"/>
          <w:b/>
          <w:color w:val="1F497D"/>
          <w:sz w:val="36"/>
          <w:szCs w:val="28"/>
          <w:lang w:eastAsia="en-GB"/>
          <w14:shadow w14:blurRad="50800" w14:dist="38100" w14:dir="2700000" w14:sx="100000" w14:sy="100000" w14:kx="0" w14:ky="0" w14:algn="tl">
            <w14:srgbClr w14:val="000000">
              <w14:alpha w14:val="60000"/>
            </w14:srgbClr>
          </w14:shadow>
        </w:rPr>
        <w:t xml:space="preserve">                                                                                                                                                 </w:t>
      </w:r>
    </w:p>
    <w:p w14:paraId="363707B8" w14:textId="77777777" w:rsidR="008406E7" w:rsidRPr="008105AF" w:rsidRDefault="008406E7" w:rsidP="008406E7">
      <w:pPr>
        <w:spacing w:after="0" w:line="240" w:lineRule="auto"/>
        <w:ind w:left="1701" w:firstLine="1179"/>
        <w:rPr>
          <w:rFonts w:ascii="Arial" w:eastAsia="Times New Roman" w:hAnsi="Arial" w:cs="Arial"/>
          <w:b/>
          <w:sz w:val="36"/>
          <w:szCs w:val="28"/>
          <w:lang w:eastAsia="en-GB"/>
          <w14:shadow w14:blurRad="50800" w14:dist="38100" w14:dir="2700000" w14:sx="100000" w14:sy="100000" w14:kx="0" w14:ky="0" w14:algn="tl">
            <w14:srgbClr w14:val="000000">
              <w14:alpha w14:val="60000"/>
            </w14:srgbClr>
          </w14:shadow>
        </w:rPr>
      </w:pPr>
    </w:p>
    <w:p w14:paraId="782FDECE" w14:textId="77777777" w:rsidR="008406E7" w:rsidRPr="008105AF" w:rsidRDefault="008406E7" w:rsidP="008406E7">
      <w:pPr>
        <w:spacing w:after="0" w:line="240" w:lineRule="auto"/>
        <w:ind w:left="1701" w:firstLine="1179"/>
        <w:rPr>
          <w:rFonts w:ascii="Arial" w:eastAsia="Times New Roman" w:hAnsi="Arial" w:cs="Arial"/>
          <w:b/>
          <w:sz w:val="36"/>
          <w:szCs w:val="28"/>
          <w:lang w:eastAsia="en-GB"/>
          <w14:shadow w14:blurRad="50800" w14:dist="38100" w14:dir="2700000" w14:sx="100000" w14:sy="100000" w14:kx="0" w14:ky="0" w14:algn="tl">
            <w14:srgbClr w14:val="000000">
              <w14:alpha w14:val="60000"/>
            </w14:srgbClr>
          </w14:shadow>
        </w:rPr>
      </w:pPr>
    </w:p>
    <w:p w14:paraId="5F83712E" w14:textId="77777777" w:rsidR="008406E7" w:rsidRPr="008105AF" w:rsidRDefault="008406E7" w:rsidP="008406E7">
      <w:pPr>
        <w:spacing w:after="0" w:line="240" w:lineRule="auto"/>
        <w:ind w:left="1701" w:hanging="2127"/>
        <w:rPr>
          <w:rFonts w:ascii="Arial" w:eastAsia="Times New Roman" w:hAnsi="Arial" w:cs="Arial"/>
          <w:b/>
          <w:sz w:val="36"/>
          <w:szCs w:val="28"/>
          <w:lang w:eastAsia="en-GB"/>
          <w14:shadow w14:blurRad="50800" w14:dist="38100" w14:dir="2700000" w14:sx="100000" w14:sy="100000" w14:kx="0" w14:ky="0" w14:algn="tl">
            <w14:srgbClr w14:val="000000">
              <w14:alpha w14:val="60000"/>
            </w14:srgbClr>
          </w14:shadow>
        </w:rPr>
      </w:pPr>
      <w:r w:rsidRPr="008105AF">
        <w:rPr>
          <w:rFonts w:ascii="Arial" w:eastAsia="Times New Roman" w:hAnsi="Arial" w:cs="Arial"/>
          <w:b/>
          <w:sz w:val="36"/>
          <w:szCs w:val="28"/>
          <w:lang w:eastAsia="en-GB"/>
          <w14:shadow w14:blurRad="50800" w14:dist="38100" w14:dir="2700000" w14:sx="100000" w14:sy="100000" w14:kx="0" w14:ky="0" w14:algn="tl">
            <w14:srgbClr w14:val="000000">
              <w14:alpha w14:val="60000"/>
            </w14:srgbClr>
          </w14:shadow>
        </w:rPr>
        <w:t xml:space="preserve">                      </w:t>
      </w:r>
    </w:p>
    <w:p w14:paraId="5099E4BA" w14:textId="77777777" w:rsidR="008406E7" w:rsidRPr="008105AF" w:rsidRDefault="008406E7" w:rsidP="008406E7">
      <w:pPr>
        <w:spacing w:after="0" w:line="240" w:lineRule="auto"/>
        <w:ind w:left="1701" w:firstLine="1179"/>
        <w:rPr>
          <w:rFonts w:ascii="Arial" w:eastAsia="Times New Roman" w:hAnsi="Arial" w:cs="Arial"/>
          <w:b/>
          <w:sz w:val="36"/>
          <w:szCs w:val="28"/>
          <w:lang w:eastAsia="en-GB"/>
          <w14:shadow w14:blurRad="50800" w14:dist="38100" w14:dir="2700000" w14:sx="100000" w14:sy="100000" w14:kx="0" w14:ky="0" w14:algn="tl">
            <w14:srgbClr w14:val="000000">
              <w14:alpha w14:val="60000"/>
            </w14:srgbClr>
          </w14:shadow>
        </w:rPr>
      </w:pPr>
    </w:p>
    <w:p w14:paraId="3AE88671" w14:textId="77777777" w:rsidR="008406E7" w:rsidRPr="008105AF" w:rsidRDefault="008406E7" w:rsidP="008406E7">
      <w:pPr>
        <w:spacing w:after="0" w:line="240" w:lineRule="auto"/>
        <w:ind w:left="1701" w:firstLine="1179"/>
        <w:rPr>
          <w:rFonts w:ascii="Arial" w:eastAsia="Times New Roman" w:hAnsi="Arial" w:cs="Arial"/>
          <w:b/>
          <w:sz w:val="36"/>
          <w:szCs w:val="28"/>
          <w:lang w:eastAsia="en-GB"/>
          <w14:shadow w14:blurRad="50800" w14:dist="38100" w14:dir="2700000" w14:sx="100000" w14:sy="100000" w14:kx="0" w14:ky="0" w14:algn="tl">
            <w14:srgbClr w14:val="000000">
              <w14:alpha w14:val="60000"/>
            </w14:srgbClr>
          </w14:shadow>
        </w:rPr>
      </w:pPr>
    </w:p>
    <w:p w14:paraId="057A72D9" w14:textId="77777777" w:rsidR="008406E7" w:rsidRPr="008105AF" w:rsidRDefault="008406E7" w:rsidP="008406E7">
      <w:pPr>
        <w:spacing w:after="0" w:line="240" w:lineRule="auto"/>
        <w:ind w:left="1701" w:firstLine="1179"/>
        <w:rPr>
          <w:rFonts w:ascii="Arial" w:eastAsia="Times New Roman" w:hAnsi="Arial" w:cs="Arial"/>
          <w:b/>
          <w:sz w:val="36"/>
          <w:szCs w:val="28"/>
          <w:lang w:eastAsia="en-GB"/>
          <w14:shadow w14:blurRad="50800" w14:dist="38100" w14:dir="2700000" w14:sx="100000" w14:sy="100000" w14:kx="0" w14:ky="0" w14:algn="tl">
            <w14:srgbClr w14:val="000000">
              <w14:alpha w14:val="60000"/>
            </w14:srgbClr>
          </w14:shadow>
        </w:rPr>
      </w:pPr>
    </w:p>
    <w:p w14:paraId="4594A17C" w14:textId="77777777" w:rsidR="008406E7" w:rsidRPr="008105AF" w:rsidRDefault="008406E7" w:rsidP="008406E7">
      <w:pPr>
        <w:spacing w:after="0" w:line="240" w:lineRule="auto"/>
        <w:ind w:left="1701" w:firstLine="1179"/>
        <w:rPr>
          <w:rFonts w:ascii="Arial" w:eastAsia="Times New Roman" w:hAnsi="Arial" w:cs="Arial"/>
          <w:b/>
          <w:sz w:val="36"/>
          <w:szCs w:val="28"/>
          <w:lang w:eastAsia="en-GB"/>
          <w14:shadow w14:blurRad="50800" w14:dist="38100" w14:dir="2700000" w14:sx="100000" w14:sy="100000" w14:kx="0" w14:ky="0" w14:algn="tl">
            <w14:srgbClr w14:val="000000">
              <w14:alpha w14:val="60000"/>
            </w14:srgbClr>
          </w14:shadow>
        </w:rPr>
      </w:pPr>
    </w:p>
    <w:p w14:paraId="7203E3CA" w14:textId="77777777" w:rsidR="008406E7" w:rsidRPr="008105AF" w:rsidRDefault="008406E7" w:rsidP="008406E7">
      <w:pPr>
        <w:spacing w:after="0" w:line="240" w:lineRule="auto"/>
        <w:ind w:left="1701" w:firstLine="1179"/>
        <w:rPr>
          <w:rFonts w:ascii="Arial" w:eastAsia="Times New Roman" w:hAnsi="Arial" w:cs="Arial"/>
          <w:b/>
          <w:sz w:val="36"/>
          <w:szCs w:val="28"/>
          <w:lang w:eastAsia="en-GB"/>
          <w14:shadow w14:blurRad="50800" w14:dist="38100" w14:dir="2700000" w14:sx="100000" w14:sy="100000" w14:kx="0" w14:ky="0" w14:algn="tl">
            <w14:srgbClr w14:val="000000">
              <w14:alpha w14:val="60000"/>
            </w14:srgbClr>
          </w14:shadow>
        </w:rPr>
      </w:pPr>
    </w:p>
    <w:p w14:paraId="1A46C31B" w14:textId="0AD838E3" w:rsidR="008406E7" w:rsidRDefault="008406E7" w:rsidP="008406E7">
      <w:pPr>
        <w:keepNext/>
        <w:spacing w:after="0" w:line="240" w:lineRule="auto"/>
        <w:ind w:left="1701" w:firstLine="1179"/>
        <w:outlineLvl w:val="0"/>
        <w:rPr>
          <w:rFonts w:ascii="Arial" w:eastAsia="Times New Roman" w:hAnsi="Arial" w:cs="Arial"/>
          <w:color w:val="4F81BD"/>
          <w:sz w:val="28"/>
          <w:szCs w:val="28"/>
          <w:lang w:eastAsia="en-GB"/>
        </w:rPr>
      </w:pPr>
      <w:r>
        <w:rPr>
          <w:rFonts w:ascii="Arial" w:eastAsia="Times New Roman" w:hAnsi="Arial" w:cs="Arial"/>
          <w:color w:val="4F81BD"/>
          <w:sz w:val="28"/>
          <w:szCs w:val="28"/>
          <w:lang w:eastAsia="en-GB"/>
        </w:rPr>
        <w:br w:type="page"/>
      </w:r>
    </w:p>
    <w:p w14:paraId="27B7AD10" w14:textId="77777777" w:rsidR="008406E7" w:rsidRDefault="008406E7" w:rsidP="008406E7">
      <w:pPr>
        <w:spacing w:after="0" w:line="240" w:lineRule="auto"/>
        <w:jc w:val="both"/>
        <w:rPr>
          <w:rFonts w:ascii="Arial" w:eastAsia="Times New Roman" w:hAnsi="Arial" w:cs="Arial"/>
          <w:sz w:val="24"/>
          <w:szCs w:val="24"/>
          <w:lang w:eastAsia="en-GB"/>
        </w:rPr>
      </w:pPr>
    </w:p>
    <w:p w14:paraId="4C7718E0" w14:textId="77777777" w:rsidR="008406E7" w:rsidRDefault="008406E7" w:rsidP="008406E7">
      <w:pPr>
        <w:spacing w:after="0" w:line="360" w:lineRule="auto"/>
        <w:rPr>
          <w:rFonts w:ascii="Arial" w:eastAsia="Times New Roman" w:hAnsi="Arial" w:cs="Arial"/>
          <w:b/>
          <w:sz w:val="24"/>
          <w:szCs w:val="24"/>
          <w:lang w:eastAsia="en-GB"/>
        </w:rPr>
      </w:pPr>
      <w:r>
        <w:rPr>
          <w:rFonts w:ascii="Arial" w:eastAsia="Times New Roman" w:hAnsi="Arial" w:cs="Arial"/>
          <w:b/>
          <w:sz w:val="24"/>
          <w:szCs w:val="24"/>
          <w:lang w:eastAsia="en-GB"/>
        </w:rPr>
        <w:t>Contents</w:t>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r>
      <w:r>
        <w:rPr>
          <w:rFonts w:ascii="Arial" w:eastAsia="Times New Roman" w:hAnsi="Arial" w:cs="Arial"/>
          <w:b/>
          <w:sz w:val="24"/>
          <w:szCs w:val="24"/>
          <w:lang w:eastAsia="en-GB"/>
        </w:rPr>
        <w:tab/>
        <w:t>Page</w:t>
      </w:r>
    </w:p>
    <w:p w14:paraId="10022FF5" w14:textId="77777777" w:rsidR="008406E7" w:rsidRDefault="008406E7" w:rsidP="008406E7">
      <w:pPr>
        <w:spacing w:after="0" w:line="360" w:lineRule="auto"/>
        <w:jc w:val="both"/>
        <w:rPr>
          <w:rFonts w:ascii="Arial" w:eastAsia="Times New Roman" w:hAnsi="Arial" w:cs="Arial"/>
          <w:sz w:val="24"/>
          <w:szCs w:val="24"/>
          <w:lang w:eastAsia="en-GB"/>
        </w:rPr>
      </w:pPr>
    </w:p>
    <w:p w14:paraId="3EF670AB" w14:textId="3548932F" w:rsidR="008406E7" w:rsidRPr="002835A7" w:rsidRDefault="008406E7" w:rsidP="008406E7">
      <w:pPr>
        <w:spacing w:after="0" w:line="360" w:lineRule="auto"/>
        <w:jc w:val="both"/>
        <w:rPr>
          <w:rFonts w:ascii="Arial" w:eastAsia="Times New Roman" w:hAnsi="Arial" w:cs="Arial"/>
          <w:sz w:val="24"/>
          <w:szCs w:val="24"/>
          <w:lang w:eastAsia="en-GB"/>
        </w:rPr>
      </w:pPr>
      <w:r w:rsidRPr="002835A7">
        <w:rPr>
          <w:rFonts w:ascii="Arial" w:eastAsia="Times New Roman" w:hAnsi="Arial" w:cs="Arial"/>
          <w:sz w:val="24"/>
          <w:szCs w:val="24"/>
          <w:lang w:eastAsia="en-GB"/>
        </w:rPr>
        <w:t>Executive Summary</w:t>
      </w:r>
      <w:r w:rsidRPr="002835A7">
        <w:rPr>
          <w:rFonts w:ascii="Arial" w:eastAsia="Times New Roman" w:hAnsi="Arial" w:cs="Arial"/>
          <w:sz w:val="24"/>
          <w:szCs w:val="24"/>
          <w:lang w:eastAsia="en-GB"/>
        </w:rPr>
        <w:tab/>
      </w:r>
      <w:r w:rsidRPr="002835A7">
        <w:rPr>
          <w:rFonts w:ascii="Arial" w:eastAsia="Times New Roman" w:hAnsi="Arial" w:cs="Arial"/>
          <w:sz w:val="24"/>
          <w:szCs w:val="24"/>
          <w:lang w:eastAsia="en-GB"/>
        </w:rPr>
        <w:tab/>
      </w:r>
      <w:r w:rsidRPr="002835A7">
        <w:rPr>
          <w:rFonts w:ascii="Arial" w:eastAsia="Times New Roman" w:hAnsi="Arial" w:cs="Arial"/>
          <w:sz w:val="24"/>
          <w:szCs w:val="24"/>
          <w:lang w:eastAsia="en-GB"/>
        </w:rPr>
        <w:tab/>
      </w:r>
      <w:r w:rsidRPr="002835A7">
        <w:rPr>
          <w:rFonts w:ascii="Arial" w:eastAsia="Times New Roman" w:hAnsi="Arial" w:cs="Arial"/>
          <w:sz w:val="24"/>
          <w:szCs w:val="24"/>
          <w:lang w:eastAsia="en-GB"/>
        </w:rPr>
        <w:tab/>
      </w:r>
      <w:r w:rsidRPr="002835A7">
        <w:rPr>
          <w:rFonts w:ascii="Arial" w:eastAsia="Times New Roman" w:hAnsi="Arial" w:cs="Arial"/>
          <w:sz w:val="24"/>
          <w:szCs w:val="24"/>
          <w:lang w:eastAsia="en-GB"/>
        </w:rPr>
        <w:tab/>
      </w:r>
      <w:r w:rsidRPr="002835A7">
        <w:rPr>
          <w:rFonts w:ascii="Arial" w:eastAsia="Times New Roman" w:hAnsi="Arial" w:cs="Arial"/>
          <w:sz w:val="24"/>
          <w:szCs w:val="24"/>
          <w:lang w:eastAsia="en-GB"/>
        </w:rPr>
        <w:tab/>
      </w:r>
      <w:r w:rsidRPr="002835A7">
        <w:rPr>
          <w:rFonts w:ascii="Arial" w:eastAsia="Times New Roman" w:hAnsi="Arial" w:cs="Arial"/>
          <w:sz w:val="24"/>
          <w:szCs w:val="24"/>
          <w:lang w:eastAsia="en-GB"/>
        </w:rPr>
        <w:tab/>
      </w:r>
      <w:r w:rsidRPr="002835A7">
        <w:rPr>
          <w:rFonts w:ascii="Arial" w:eastAsia="Times New Roman" w:hAnsi="Arial" w:cs="Arial"/>
          <w:sz w:val="24"/>
          <w:szCs w:val="24"/>
          <w:lang w:eastAsia="en-GB"/>
        </w:rPr>
        <w:tab/>
      </w:r>
      <w:r w:rsidR="005D39DB">
        <w:rPr>
          <w:rFonts w:ascii="Arial" w:eastAsia="Times New Roman" w:hAnsi="Arial" w:cs="Arial"/>
          <w:sz w:val="24"/>
          <w:szCs w:val="24"/>
          <w:lang w:eastAsia="en-GB"/>
        </w:rPr>
        <w:t xml:space="preserve"> </w:t>
      </w:r>
      <w:r w:rsidRPr="002835A7">
        <w:rPr>
          <w:rFonts w:ascii="Arial" w:eastAsia="Times New Roman" w:hAnsi="Arial" w:cs="Arial"/>
          <w:sz w:val="24"/>
          <w:szCs w:val="24"/>
          <w:lang w:eastAsia="en-GB"/>
        </w:rPr>
        <w:t xml:space="preserve"> </w:t>
      </w:r>
      <w:r w:rsidR="003444EC" w:rsidRPr="002835A7">
        <w:rPr>
          <w:rFonts w:ascii="Arial" w:eastAsia="Times New Roman" w:hAnsi="Arial" w:cs="Arial"/>
          <w:sz w:val="24"/>
          <w:szCs w:val="24"/>
          <w:lang w:eastAsia="en-GB"/>
        </w:rPr>
        <w:t xml:space="preserve"> </w:t>
      </w:r>
      <w:r w:rsidR="00873AB6">
        <w:rPr>
          <w:rFonts w:ascii="Arial" w:eastAsia="Times New Roman" w:hAnsi="Arial" w:cs="Arial"/>
          <w:sz w:val="24"/>
          <w:szCs w:val="24"/>
          <w:lang w:eastAsia="en-GB"/>
        </w:rPr>
        <w:t>3</w:t>
      </w:r>
    </w:p>
    <w:p w14:paraId="0F4D1F79" w14:textId="77777777" w:rsidR="008406E7" w:rsidRPr="002835A7" w:rsidRDefault="008406E7" w:rsidP="008406E7">
      <w:pPr>
        <w:spacing w:after="0" w:line="360" w:lineRule="auto"/>
        <w:jc w:val="both"/>
        <w:rPr>
          <w:rFonts w:ascii="Arial" w:eastAsia="Times New Roman" w:hAnsi="Arial" w:cs="Arial"/>
          <w:sz w:val="24"/>
          <w:szCs w:val="24"/>
          <w:lang w:eastAsia="en-GB"/>
        </w:rPr>
      </w:pPr>
    </w:p>
    <w:p w14:paraId="1CBD2626" w14:textId="42AB234F" w:rsidR="008406E7" w:rsidRPr="002835A7" w:rsidRDefault="008406E7" w:rsidP="008406E7">
      <w:pPr>
        <w:spacing w:after="0" w:line="360" w:lineRule="auto"/>
        <w:jc w:val="both"/>
        <w:rPr>
          <w:rFonts w:ascii="Arial" w:eastAsia="Times New Roman" w:hAnsi="Arial" w:cs="Arial"/>
          <w:sz w:val="24"/>
          <w:szCs w:val="24"/>
          <w:lang w:eastAsia="en-GB"/>
        </w:rPr>
      </w:pPr>
      <w:r w:rsidRPr="002835A7">
        <w:rPr>
          <w:rFonts w:ascii="Arial" w:eastAsia="Times New Roman" w:hAnsi="Arial" w:cs="Arial"/>
          <w:sz w:val="24"/>
          <w:szCs w:val="24"/>
          <w:lang w:eastAsia="en-GB"/>
        </w:rPr>
        <w:t xml:space="preserve">1.0  </w:t>
      </w:r>
      <w:r w:rsidRPr="002835A7">
        <w:rPr>
          <w:rFonts w:ascii="Arial" w:eastAsia="Times New Roman" w:hAnsi="Arial" w:cs="Arial"/>
          <w:sz w:val="24"/>
          <w:szCs w:val="24"/>
          <w:lang w:eastAsia="en-GB"/>
        </w:rPr>
        <w:tab/>
        <w:t>Introduction</w:t>
      </w:r>
      <w:r w:rsidRPr="002835A7">
        <w:rPr>
          <w:rFonts w:ascii="Arial" w:eastAsia="Times New Roman" w:hAnsi="Arial" w:cs="Arial"/>
          <w:sz w:val="24"/>
          <w:szCs w:val="24"/>
          <w:lang w:eastAsia="en-GB"/>
        </w:rPr>
        <w:tab/>
      </w:r>
      <w:r w:rsidRPr="002835A7">
        <w:rPr>
          <w:rFonts w:ascii="Arial" w:eastAsia="Times New Roman" w:hAnsi="Arial" w:cs="Arial"/>
          <w:sz w:val="24"/>
          <w:szCs w:val="24"/>
          <w:lang w:eastAsia="en-GB"/>
        </w:rPr>
        <w:tab/>
      </w:r>
      <w:r w:rsidRPr="002835A7">
        <w:rPr>
          <w:rFonts w:ascii="Arial" w:eastAsia="Times New Roman" w:hAnsi="Arial" w:cs="Arial"/>
          <w:sz w:val="24"/>
          <w:szCs w:val="24"/>
          <w:lang w:eastAsia="en-GB"/>
        </w:rPr>
        <w:tab/>
      </w:r>
      <w:r w:rsidRPr="002835A7">
        <w:rPr>
          <w:rFonts w:ascii="Arial" w:eastAsia="Times New Roman" w:hAnsi="Arial" w:cs="Arial"/>
          <w:sz w:val="24"/>
          <w:szCs w:val="24"/>
          <w:lang w:eastAsia="en-GB"/>
        </w:rPr>
        <w:tab/>
      </w:r>
      <w:r w:rsidRPr="002835A7">
        <w:rPr>
          <w:rFonts w:ascii="Arial" w:eastAsia="Times New Roman" w:hAnsi="Arial" w:cs="Arial"/>
          <w:sz w:val="24"/>
          <w:szCs w:val="24"/>
          <w:lang w:eastAsia="en-GB"/>
        </w:rPr>
        <w:tab/>
      </w:r>
      <w:r w:rsidRPr="002835A7">
        <w:rPr>
          <w:rFonts w:ascii="Arial" w:eastAsia="Times New Roman" w:hAnsi="Arial" w:cs="Arial"/>
          <w:sz w:val="24"/>
          <w:szCs w:val="24"/>
          <w:lang w:eastAsia="en-GB"/>
        </w:rPr>
        <w:tab/>
      </w:r>
      <w:r w:rsidRPr="002835A7">
        <w:rPr>
          <w:rFonts w:ascii="Arial" w:eastAsia="Times New Roman" w:hAnsi="Arial" w:cs="Arial"/>
          <w:sz w:val="24"/>
          <w:szCs w:val="24"/>
          <w:lang w:eastAsia="en-GB"/>
        </w:rPr>
        <w:tab/>
        <w:t xml:space="preserve"> </w:t>
      </w:r>
      <w:r w:rsidRPr="002835A7">
        <w:rPr>
          <w:rFonts w:ascii="Arial" w:eastAsia="Times New Roman" w:hAnsi="Arial" w:cs="Arial"/>
          <w:sz w:val="24"/>
          <w:szCs w:val="24"/>
          <w:lang w:eastAsia="en-GB"/>
        </w:rPr>
        <w:tab/>
      </w:r>
      <w:r w:rsidR="005D39DB">
        <w:rPr>
          <w:rFonts w:ascii="Arial" w:eastAsia="Times New Roman" w:hAnsi="Arial" w:cs="Arial"/>
          <w:sz w:val="24"/>
          <w:szCs w:val="24"/>
          <w:lang w:eastAsia="en-GB"/>
        </w:rPr>
        <w:t xml:space="preserve"> </w:t>
      </w:r>
      <w:r w:rsidRPr="002835A7">
        <w:rPr>
          <w:rFonts w:ascii="Arial" w:eastAsia="Times New Roman" w:hAnsi="Arial" w:cs="Arial"/>
          <w:sz w:val="24"/>
          <w:szCs w:val="24"/>
          <w:lang w:eastAsia="en-GB"/>
        </w:rPr>
        <w:t xml:space="preserve"> </w:t>
      </w:r>
      <w:r w:rsidR="003444EC" w:rsidRPr="002835A7">
        <w:rPr>
          <w:rFonts w:ascii="Arial" w:eastAsia="Times New Roman" w:hAnsi="Arial" w:cs="Arial"/>
          <w:sz w:val="24"/>
          <w:szCs w:val="24"/>
          <w:lang w:eastAsia="en-GB"/>
        </w:rPr>
        <w:t xml:space="preserve"> </w:t>
      </w:r>
      <w:r w:rsidR="007B05FD" w:rsidRPr="002835A7">
        <w:rPr>
          <w:rFonts w:ascii="Arial" w:eastAsia="Times New Roman" w:hAnsi="Arial" w:cs="Arial"/>
          <w:sz w:val="24"/>
          <w:szCs w:val="24"/>
          <w:lang w:eastAsia="en-GB"/>
        </w:rPr>
        <w:t>4</w:t>
      </w:r>
    </w:p>
    <w:p w14:paraId="1F6D3455" w14:textId="77777777" w:rsidR="008406E7" w:rsidRPr="002835A7" w:rsidRDefault="008406E7" w:rsidP="008406E7">
      <w:pPr>
        <w:tabs>
          <w:tab w:val="left" w:pos="7425"/>
        </w:tabs>
        <w:spacing w:after="0" w:line="360" w:lineRule="auto"/>
        <w:jc w:val="both"/>
        <w:rPr>
          <w:rFonts w:ascii="Arial" w:eastAsia="Times New Roman" w:hAnsi="Arial" w:cs="Arial"/>
          <w:sz w:val="24"/>
          <w:szCs w:val="24"/>
          <w:lang w:eastAsia="en-GB"/>
        </w:rPr>
      </w:pPr>
      <w:r w:rsidRPr="002835A7">
        <w:rPr>
          <w:rFonts w:ascii="Arial" w:eastAsia="Times New Roman" w:hAnsi="Arial" w:cs="Arial"/>
          <w:sz w:val="24"/>
          <w:szCs w:val="24"/>
          <w:lang w:eastAsia="en-GB"/>
        </w:rPr>
        <w:tab/>
      </w:r>
    </w:p>
    <w:p w14:paraId="3B7D6105" w14:textId="10F866CE" w:rsidR="008406E7" w:rsidRPr="002835A7" w:rsidRDefault="008406E7" w:rsidP="008406E7">
      <w:pPr>
        <w:spacing w:after="0" w:line="360" w:lineRule="auto"/>
        <w:jc w:val="both"/>
        <w:rPr>
          <w:rFonts w:ascii="Arial" w:eastAsia="Times New Roman" w:hAnsi="Arial" w:cs="Arial"/>
          <w:sz w:val="24"/>
          <w:szCs w:val="24"/>
          <w:lang w:eastAsia="en-GB"/>
        </w:rPr>
      </w:pPr>
      <w:r w:rsidRPr="002835A7">
        <w:rPr>
          <w:rFonts w:ascii="Arial" w:eastAsia="Times New Roman" w:hAnsi="Arial" w:cs="Arial"/>
          <w:sz w:val="24"/>
          <w:szCs w:val="24"/>
          <w:lang w:eastAsia="en-GB"/>
        </w:rPr>
        <w:t xml:space="preserve">2.0  </w:t>
      </w:r>
      <w:r w:rsidRPr="002835A7">
        <w:rPr>
          <w:rFonts w:ascii="Arial" w:eastAsia="Times New Roman" w:hAnsi="Arial" w:cs="Arial"/>
          <w:sz w:val="24"/>
          <w:szCs w:val="24"/>
          <w:lang w:eastAsia="en-GB"/>
        </w:rPr>
        <w:tab/>
        <w:t>Regional Policy Context</w:t>
      </w:r>
      <w:r w:rsidRPr="002835A7">
        <w:rPr>
          <w:rFonts w:ascii="Arial" w:eastAsia="Times New Roman" w:hAnsi="Arial" w:cs="Arial"/>
          <w:sz w:val="24"/>
          <w:szCs w:val="24"/>
          <w:lang w:eastAsia="en-GB"/>
        </w:rPr>
        <w:tab/>
      </w:r>
      <w:r w:rsidRPr="002835A7">
        <w:rPr>
          <w:rFonts w:ascii="Arial" w:eastAsia="Times New Roman" w:hAnsi="Arial" w:cs="Arial"/>
          <w:sz w:val="24"/>
          <w:szCs w:val="24"/>
          <w:lang w:eastAsia="en-GB"/>
        </w:rPr>
        <w:tab/>
      </w:r>
      <w:r w:rsidRPr="002835A7">
        <w:rPr>
          <w:rFonts w:ascii="Arial" w:eastAsia="Times New Roman" w:hAnsi="Arial" w:cs="Arial"/>
          <w:sz w:val="24"/>
          <w:szCs w:val="24"/>
          <w:lang w:eastAsia="en-GB"/>
        </w:rPr>
        <w:tab/>
      </w:r>
      <w:r w:rsidRPr="002835A7">
        <w:rPr>
          <w:rFonts w:ascii="Arial" w:eastAsia="Times New Roman" w:hAnsi="Arial" w:cs="Arial"/>
          <w:sz w:val="24"/>
          <w:szCs w:val="24"/>
          <w:lang w:eastAsia="en-GB"/>
        </w:rPr>
        <w:tab/>
      </w:r>
      <w:r w:rsidRPr="002835A7">
        <w:rPr>
          <w:rFonts w:ascii="Arial" w:eastAsia="Times New Roman" w:hAnsi="Arial" w:cs="Arial"/>
          <w:sz w:val="24"/>
          <w:szCs w:val="24"/>
          <w:lang w:eastAsia="en-GB"/>
        </w:rPr>
        <w:tab/>
      </w:r>
      <w:r w:rsidRPr="002835A7">
        <w:rPr>
          <w:rFonts w:ascii="Arial" w:eastAsia="Times New Roman" w:hAnsi="Arial" w:cs="Arial"/>
          <w:sz w:val="24"/>
          <w:szCs w:val="24"/>
          <w:lang w:eastAsia="en-GB"/>
        </w:rPr>
        <w:tab/>
      </w:r>
      <w:r w:rsidR="005D39DB">
        <w:rPr>
          <w:rFonts w:ascii="Arial" w:eastAsia="Times New Roman" w:hAnsi="Arial" w:cs="Arial"/>
          <w:sz w:val="24"/>
          <w:szCs w:val="24"/>
          <w:lang w:eastAsia="en-GB"/>
        </w:rPr>
        <w:t xml:space="preserve">   </w:t>
      </w:r>
      <w:r w:rsidR="00873AB6">
        <w:rPr>
          <w:rFonts w:ascii="Arial" w:eastAsia="Times New Roman" w:hAnsi="Arial" w:cs="Arial"/>
          <w:sz w:val="24"/>
          <w:szCs w:val="24"/>
          <w:lang w:eastAsia="en-GB"/>
        </w:rPr>
        <w:t>5</w:t>
      </w:r>
    </w:p>
    <w:p w14:paraId="53FFC2E0" w14:textId="77777777" w:rsidR="008406E7" w:rsidRPr="002835A7" w:rsidRDefault="008406E7" w:rsidP="008406E7">
      <w:pPr>
        <w:spacing w:after="0" w:line="360" w:lineRule="auto"/>
        <w:jc w:val="both"/>
        <w:rPr>
          <w:rFonts w:ascii="Arial" w:eastAsia="Times New Roman" w:hAnsi="Arial" w:cs="Arial"/>
          <w:sz w:val="24"/>
          <w:szCs w:val="24"/>
          <w:lang w:eastAsia="en-GB"/>
        </w:rPr>
      </w:pPr>
    </w:p>
    <w:p w14:paraId="15E3DED9" w14:textId="69B4713D" w:rsidR="008406E7" w:rsidRPr="002835A7" w:rsidRDefault="008406E7" w:rsidP="008406E7">
      <w:pPr>
        <w:spacing w:after="0" w:line="360" w:lineRule="auto"/>
        <w:jc w:val="both"/>
        <w:rPr>
          <w:rFonts w:ascii="Arial" w:eastAsia="Times New Roman" w:hAnsi="Arial" w:cs="Arial"/>
          <w:sz w:val="24"/>
          <w:szCs w:val="24"/>
          <w:lang w:eastAsia="en-GB"/>
        </w:rPr>
      </w:pPr>
      <w:r w:rsidRPr="002835A7">
        <w:rPr>
          <w:rFonts w:ascii="Arial" w:eastAsia="Times New Roman" w:hAnsi="Arial" w:cs="Arial"/>
          <w:sz w:val="24"/>
          <w:szCs w:val="24"/>
          <w:lang w:eastAsia="en-GB"/>
        </w:rPr>
        <w:t xml:space="preserve">3.0 </w:t>
      </w:r>
      <w:r w:rsidR="003444EC" w:rsidRPr="002835A7">
        <w:rPr>
          <w:rFonts w:ascii="Arial" w:eastAsia="Times New Roman" w:hAnsi="Arial" w:cs="Arial"/>
          <w:sz w:val="24"/>
          <w:szCs w:val="24"/>
          <w:lang w:eastAsia="en-GB"/>
        </w:rPr>
        <w:t xml:space="preserve"> </w:t>
      </w:r>
      <w:r w:rsidR="003444EC" w:rsidRPr="002835A7">
        <w:rPr>
          <w:rFonts w:ascii="Arial" w:eastAsia="Times New Roman" w:hAnsi="Arial" w:cs="Arial"/>
          <w:sz w:val="24"/>
          <w:szCs w:val="24"/>
          <w:lang w:eastAsia="en-GB"/>
        </w:rPr>
        <w:tab/>
        <w:t xml:space="preserve">Existing </w:t>
      </w:r>
      <w:r w:rsidR="00E3424B">
        <w:rPr>
          <w:rFonts w:ascii="Arial" w:eastAsia="Times New Roman" w:hAnsi="Arial" w:cs="Arial"/>
          <w:sz w:val="24"/>
          <w:szCs w:val="24"/>
          <w:lang w:eastAsia="en-GB"/>
        </w:rPr>
        <w:t>Development</w:t>
      </w:r>
      <w:r w:rsidR="003444EC" w:rsidRPr="002835A7">
        <w:rPr>
          <w:rFonts w:ascii="Arial" w:eastAsia="Times New Roman" w:hAnsi="Arial" w:cs="Arial"/>
          <w:sz w:val="24"/>
          <w:szCs w:val="24"/>
          <w:lang w:eastAsia="en-GB"/>
        </w:rPr>
        <w:t xml:space="preserve"> Plan</w:t>
      </w:r>
      <w:r w:rsidR="003444EC" w:rsidRPr="002835A7">
        <w:rPr>
          <w:rFonts w:ascii="Arial" w:eastAsia="Times New Roman" w:hAnsi="Arial" w:cs="Arial"/>
          <w:sz w:val="24"/>
          <w:szCs w:val="24"/>
          <w:lang w:eastAsia="en-GB"/>
        </w:rPr>
        <w:tab/>
      </w:r>
      <w:r w:rsidR="00825FA8" w:rsidRPr="002835A7">
        <w:rPr>
          <w:rFonts w:ascii="Arial" w:eastAsia="Times New Roman" w:hAnsi="Arial" w:cs="Arial"/>
          <w:sz w:val="24"/>
          <w:szCs w:val="24"/>
          <w:lang w:eastAsia="en-GB"/>
        </w:rPr>
        <w:tab/>
      </w:r>
      <w:r w:rsidR="00825FA8" w:rsidRPr="002835A7">
        <w:rPr>
          <w:rFonts w:ascii="Arial" w:eastAsia="Times New Roman" w:hAnsi="Arial" w:cs="Arial"/>
          <w:sz w:val="24"/>
          <w:szCs w:val="24"/>
          <w:lang w:eastAsia="en-GB"/>
        </w:rPr>
        <w:tab/>
      </w:r>
      <w:r w:rsidR="00825FA8" w:rsidRPr="002835A7">
        <w:rPr>
          <w:rFonts w:ascii="Arial" w:eastAsia="Times New Roman" w:hAnsi="Arial" w:cs="Arial"/>
          <w:sz w:val="24"/>
          <w:szCs w:val="24"/>
          <w:lang w:eastAsia="en-GB"/>
        </w:rPr>
        <w:tab/>
      </w:r>
      <w:r w:rsidR="003444EC" w:rsidRPr="002835A7">
        <w:rPr>
          <w:rFonts w:ascii="Arial" w:eastAsia="Times New Roman" w:hAnsi="Arial" w:cs="Arial"/>
          <w:sz w:val="24"/>
          <w:szCs w:val="24"/>
          <w:lang w:eastAsia="en-GB"/>
        </w:rPr>
        <w:tab/>
      </w:r>
      <w:r w:rsidR="003444EC" w:rsidRPr="002835A7">
        <w:rPr>
          <w:rFonts w:ascii="Arial" w:eastAsia="Times New Roman" w:hAnsi="Arial" w:cs="Arial"/>
          <w:sz w:val="24"/>
          <w:szCs w:val="24"/>
          <w:lang w:eastAsia="en-GB"/>
        </w:rPr>
        <w:tab/>
      </w:r>
      <w:r w:rsidR="00825FA8" w:rsidRPr="002835A7">
        <w:rPr>
          <w:rFonts w:ascii="Arial" w:eastAsia="Times New Roman" w:hAnsi="Arial" w:cs="Arial"/>
          <w:sz w:val="24"/>
          <w:szCs w:val="24"/>
          <w:lang w:eastAsia="en-GB"/>
        </w:rPr>
        <w:t>1</w:t>
      </w:r>
      <w:r w:rsidR="00873AB6">
        <w:rPr>
          <w:rFonts w:ascii="Arial" w:eastAsia="Times New Roman" w:hAnsi="Arial" w:cs="Arial"/>
          <w:sz w:val="24"/>
          <w:szCs w:val="24"/>
          <w:lang w:eastAsia="en-GB"/>
        </w:rPr>
        <w:t>2</w:t>
      </w:r>
    </w:p>
    <w:p w14:paraId="61E8EBA5" w14:textId="77777777" w:rsidR="008406E7" w:rsidRPr="002835A7" w:rsidRDefault="008406E7" w:rsidP="008406E7">
      <w:pPr>
        <w:spacing w:after="0" w:line="360" w:lineRule="auto"/>
        <w:jc w:val="both"/>
        <w:rPr>
          <w:rFonts w:ascii="Arial" w:eastAsia="Times New Roman" w:hAnsi="Arial" w:cs="Arial"/>
          <w:sz w:val="24"/>
          <w:szCs w:val="24"/>
          <w:lang w:eastAsia="en-GB"/>
        </w:rPr>
      </w:pPr>
    </w:p>
    <w:p w14:paraId="3FA4F75A" w14:textId="44D1AD7F" w:rsidR="008406E7" w:rsidRPr="002835A7" w:rsidRDefault="00825FA8" w:rsidP="008406E7">
      <w:pPr>
        <w:spacing w:after="0" w:line="360" w:lineRule="auto"/>
        <w:jc w:val="both"/>
        <w:rPr>
          <w:rFonts w:ascii="Arial" w:eastAsia="Times New Roman" w:hAnsi="Arial" w:cs="Arial"/>
          <w:sz w:val="24"/>
          <w:szCs w:val="24"/>
          <w:lang w:eastAsia="en-GB"/>
        </w:rPr>
      </w:pPr>
      <w:r w:rsidRPr="002835A7">
        <w:rPr>
          <w:rFonts w:ascii="Arial" w:eastAsia="Times New Roman" w:hAnsi="Arial" w:cs="Arial"/>
          <w:sz w:val="24"/>
          <w:szCs w:val="24"/>
          <w:lang w:eastAsia="en-GB"/>
        </w:rPr>
        <w:t xml:space="preserve">4.0  </w:t>
      </w:r>
      <w:r w:rsidRPr="002835A7">
        <w:rPr>
          <w:rFonts w:ascii="Arial" w:eastAsia="Times New Roman" w:hAnsi="Arial" w:cs="Arial"/>
          <w:sz w:val="24"/>
          <w:szCs w:val="24"/>
          <w:lang w:eastAsia="en-GB"/>
        </w:rPr>
        <w:tab/>
        <w:t xml:space="preserve">Profile of Built Heritage Assets </w:t>
      </w:r>
      <w:r w:rsidR="003444EC" w:rsidRPr="002835A7">
        <w:rPr>
          <w:rFonts w:ascii="Arial" w:eastAsia="Times New Roman" w:hAnsi="Arial" w:cs="Arial"/>
          <w:sz w:val="24"/>
          <w:szCs w:val="24"/>
          <w:lang w:eastAsia="en-GB"/>
        </w:rPr>
        <w:tab/>
      </w:r>
      <w:r w:rsidR="003444EC" w:rsidRPr="002835A7">
        <w:rPr>
          <w:rFonts w:ascii="Arial" w:eastAsia="Times New Roman" w:hAnsi="Arial" w:cs="Arial"/>
          <w:sz w:val="24"/>
          <w:szCs w:val="24"/>
          <w:lang w:eastAsia="en-GB"/>
        </w:rPr>
        <w:tab/>
      </w:r>
      <w:r w:rsidRPr="002835A7">
        <w:rPr>
          <w:rFonts w:ascii="Arial" w:eastAsia="Times New Roman" w:hAnsi="Arial" w:cs="Arial"/>
          <w:sz w:val="24"/>
          <w:szCs w:val="24"/>
          <w:lang w:eastAsia="en-GB"/>
        </w:rPr>
        <w:t xml:space="preserve"> </w:t>
      </w:r>
      <w:r w:rsidR="008406E7" w:rsidRPr="002835A7">
        <w:rPr>
          <w:rFonts w:ascii="Arial" w:eastAsia="Times New Roman" w:hAnsi="Arial" w:cs="Arial"/>
          <w:sz w:val="24"/>
          <w:szCs w:val="24"/>
          <w:lang w:eastAsia="en-GB"/>
        </w:rPr>
        <w:tab/>
      </w:r>
      <w:r w:rsidR="008406E7" w:rsidRPr="002835A7">
        <w:rPr>
          <w:rFonts w:ascii="Arial" w:eastAsia="Times New Roman" w:hAnsi="Arial" w:cs="Arial"/>
          <w:sz w:val="24"/>
          <w:szCs w:val="24"/>
          <w:lang w:eastAsia="en-GB"/>
        </w:rPr>
        <w:tab/>
      </w:r>
      <w:r w:rsidR="008406E7" w:rsidRPr="002835A7">
        <w:rPr>
          <w:rFonts w:ascii="Arial" w:eastAsia="Times New Roman" w:hAnsi="Arial" w:cs="Arial"/>
          <w:sz w:val="24"/>
          <w:szCs w:val="24"/>
          <w:lang w:eastAsia="en-GB"/>
        </w:rPr>
        <w:tab/>
      </w:r>
      <w:r w:rsidR="00891505" w:rsidRPr="002835A7">
        <w:rPr>
          <w:rFonts w:ascii="Arial" w:eastAsia="Times New Roman" w:hAnsi="Arial" w:cs="Arial"/>
          <w:sz w:val="24"/>
          <w:szCs w:val="24"/>
          <w:lang w:eastAsia="en-GB"/>
        </w:rPr>
        <w:t>1</w:t>
      </w:r>
      <w:r w:rsidR="00591644">
        <w:rPr>
          <w:rFonts w:ascii="Arial" w:eastAsia="Times New Roman" w:hAnsi="Arial" w:cs="Arial"/>
          <w:sz w:val="24"/>
          <w:szCs w:val="24"/>
          <w:lang w:eastAsia="en-GB"/>
        </w:rPr>
        <w:t>4</w:t>
      </w:r>
    </w:p>
    <w:p w14:paraId="36B20C71" w14:textId="77777777" w:rsidR="008406E7" w:rsidRPr="002835A7" w:rsidRDefault="008406E7" w:rsidP="008406E7">
      <w:pPr>
        <w:spacing w:after="0" w:line="360" w:lineRule="auto"/>
        <w:jc w:val="both"/>
        <w:rPr>
          <w:rFonts w:ascii="Arial" w:eastAsia="Times New Roman" w:hAnsi="Arial" w:cs="Arial"/>
          <w:sz w:val="24"/>
          <w:szCs w:val="24"/>
          <w:lang w:eastAsia="en-GB"/>
        </w:rPr>
      </w:pPr>
    </w:p>
    <w:p w14:paraId="67940F3C" w14:textId="3AF9C996" w:rsidR="008406E7" w:rsidRPr="002835A7" w:rsidRDefault="00825FA8" w:rsidP="008406E7">
      <w:pPr>
        <w:spacing w:after="0" w:line="360" w:lineRule="auto"/>
        <w:jc w:val="both"/>
        <w:rPr>
          <w:rFonts w:ascii="Arial" w:eastAsia="Times New Roman" w:hAnsi="Arial" w:cs="Arial"/>
          <w:sz w:val="24"/>
          <w:szCs w:val="24"/>
          <w:lang w:eastAsia="en-GB"/>
        </w:rPr>
      </w:pPr>
      <w:r w:rsidRPr="002835A7">
        <w:rPr>
          <w:rFonts w:ascii="Arial" w:eastAsia="Times New Roman" w:hAnsi="Arial" w:cs="Arial"/>
          <w:sz w:val="24"/>
          <w:szCs w:val="24"/>
          <w:lang w:eastAsia="en-GB"/>
        </w:rPr>
        <w:t xml:space="preserve">5.0  </w:t>
      </w:r>
      <w:r w:rsidRPr="002835A7">
        <w:rPr>
          <w:rFonts w:ascii="Arial" w:eastAsia="Times New Roman" w:hAnsi="Arial" w:cs="Arial"/>
          <w:sz w:val="24"/>
          <w:szCs w:val="24"/>
          <w:lang w:eastAsia="en-GB"/>
        </w:rPr>
        <w:tab/>
        <w:t>Other Key Documents</w:t>
      </w:r>
      <w:r w:rsidR="008406E7" w:rsidRPr="002835A7">
        <w:rPr>
          <w:rFonts w:ascii="Arial" w:eastAsia="Times New Roman" w:hAnsi="Arial" w:cs="Arial"/>
          <w:sz w:val="24"/>
          <w:szCs w:val="24"/>
          <w:lang w:eastAsia="en-GB"/>
        </w:rPr>
        <w:tab/>
      </w:r>
      <w:r w:rsidR="008406E7" w:rsidRPr="002835A7">
        <w:rPr>
          <w:rFonts w:ascii="Arial" w:eastAsia="Times New Roman" w:hAnsi="Arial" w:cs="Arial"/>
          <w:sz w:val="24"/>
          <w:szCs w:val="24"/>
          <w:lang w:eastAsia="en-GB"/>
        </w:rPr>
        <w:tab/>
      </w:r>
      <w:r w:rsidR="008406E7" w:rsidRPr="002835A7">
        <w:rPr>
          <w:rFonts w:ascii="Arial" w:eastAsia="Times New Roman" w:hAnsi="Arial" w:cs="Arial"/>
          <w:sz w:val="24"/>
          <w:szCs w:val="24"/>
          <w:lang w:eastAsia="en-GB"/>
        </w:rPr>
        <w:tab/>
      </w:r>
      <w:r w:rsidR="008406E7" w:rsidRPr="002835A7">
        <w:rPr>
          <w:rFonts w:ascii="Arial" w:eastAsia="Times New Roman" w:hAnsi="Arial" w:cs="Arial"/>
          <w:sz w:val="24"/>
          <w:szCs w:val="24"/>
          <w:lang w:eastAsia="en-GB"/>
        </w:rPr>
        <w:tab/>
      </w:r>
      <w:r w:rsidR="008406E7" w:rsidRPr="002835A7">
        <w:rPr>
          <w:rFonts w:ascii="Arial" w:eastAsia="Times New Roman" w:hAnsi="Arial" w:cs="Arial"/>
          <w:sz w:val="24"/>
          <w:szCs w:val="24"/>
          <w:lang w:eastAsia="en-GB"/>
        </w:rPr>
        <w:tab/>
      </w:r>
      <w:r w:rsidR="008406E7" w:rsidRPr="002835A7">
        <w:rPr>
          <w:rFonts w:ascii="Arial" w:eastAsia="Times New Roman" w:hAnsi="Arial" w:cs="Arial"/>
          <w:sz w:val="24"/>
          <w:szCs w:val="24"/>
          <w:lang w:eastAsia="en-GB"/>
        </w:rPr>
        <w:tab/>
      </w:r>
      <w:r w:rsidR="00891505" w:rsidRPr="002835A7">
        <w:rPr>
          <w:rFonts w:ascii="Arial" w:eastAsia="Times New Roman" w:hAnsi="Arial" w:cs="Arial"/>
          <w:sz w:val="24"/>
          <w:szCs w:val="24"/>
          <w:lang w:eastAsia="en-GB"/>
        </w:rPr>
        <w:t>2</w:t>
      </w:r>
      <w:r w:rsidR="00591644">
        <w:rPr>
          <w:rFonts w:ascii="Arial" w:eastAsia="Times New Roman" w:hAnsi="Arial" w:cs="Arial"/>
          <w:sz w:val="24"/>
          <w:szCs w:val="24"/>
          <w:lang w:eastAsia="en-GB"/>
        </w:rPr>
        <w:t>4</w:t>
      </w:r>
    </w:p>
    <w:p w14:paraId="361955E0" w14:textId="77777777" w:rsidR="008406E7" w:rsidRPr="002835A7" w:rsidRDefault="008406E7" w:rsidP="008406E7">
      <w:pPr>
        <w:spacing w:after="0" w:line="360" w:lineRule="auto"/>
        <w:jc w:val="both"/>
        <w:rPr>
          <w:rFonts w:ascii="Arial" w:eastAsia="Times New Roman" w:hAnsi="Arial" w:cs="Arial"/>
          <w:sz w:val="24"/>
          <w:szCs w:val="24"/>
          <w:lang w:eastAsia="en-GB"/>
        </w:rPr>
      </w:pPr>
      <w:r w:rsidRPr="002835A7">
        <w:rPr>
          <w:rFonts w:ascii="Arial" w:eastAsia="Times New Roman" w:hAnsi="Arial" w:cs="Arial"/>
          <w:sz w:val="24"/>
          <w:szCs w:val="24"/>
          <w:lang w:eastAsia="en-GB"/>
        </w:rPr>
        <w:t xml:space="preserve"> </w:t>
      </w:r>
    </w:p>
    <w:p w14:paraId="05004D7E" w14:textId="5CB888F9" w:rsidR="008406E7" w:rsidRPr="002835A7" w:rsidRDefault="003444EC" w:rsidP="008406E7">
      <w:pPr>
        <w:spacing w:after="0" w:line="360" w:lineRule="auto"/>
        <w:jc w:val="both"/>
        <w:rPr>
          <w:rFonts w:ascii="Arial" w:eastAsia="Times New Roman" w:hAnsi="Arial" w:cs="Arial"/>
          <w:sz w:val="24"/>
          <w:szCs w:val="24"/>
          <w:lang w:eastAsia="en-GB"/>
        </w:rPr>
      </w:pPr>
      <w:r w:rsidRPr="002835A7">
        <w:rPr>
          <w:rFonts w:ascii="Arial" w:eastAsia="Times New Roman" w:hAnsi="Arial" w:cs="Arial"/>
          <w:sz w:val="24"/>
          <w:szCs w:val="24"/>
          <w:lang w:eastAsia="en-GB"/>
        </w:rPr>
        <w:t xml:space="preserve">6.0  </w:t>
      </w:r>
      <w:r w:rsidRPr="002835A7">
        <w:rPr>
          <w:rFonts w:ascii="Arial" w:eastAsia="Times New Roman" w:hAnsi="Arial" w:cs="Arial"/>
          <w:sz w:val="24"/>
          <w:szCs w:val="24"/>
          <w:lang w:eastAsia="en-GB"/>
        </w:rPr>
        <w:tab/>
        <w:t>Key Findings</w:t>
      </w:r>
      <w:r w:rsidRPr="002835A7">
        <w:rPr>
          <w:rFonts w:ascii="Arial" w:eastAsia="Times New Roman" w:hAnsi="Arial" w:cs="Arial"/>
          <w:sz w:val="24"/>
          <w:szCs w:val="24"/>
          <w:lang w:eastAsia="en-GB"/>
        </w:rPr>
        <w:tab/>
      </w:r>
      <w:r w:rsidR="0012066E">
        <w:rPr>
          <w:rFonts w:ascii="Arial" w:eastAsia="Times New Roman" w:hAnsi="Arial" w:cs="Arial"/>
          <w:sz w:val="24"/>
          <w:szCs w:val="24"/>
          <w:lang w:eastAsia="en-GB"/>
        </w:rPr>
        <w:t>and Conclusion</w:t>
      </w:r>
      <w:r w:rsidR="00825FA8" w:rsidRPr="002835A7">
        <w:rPr>
          <w:rFonts w:ascii="Arial" w:eastAsia="Times New Roman" w:hAnsi="Arial" w:cs="Arial"/>
          <w:sz w:val="24"/>
          <w:szCs w:val="24"/>
          <w:lang w:eastAsia="en-GB"/>
        </w:rPr>
        <w:tab/>
      </w:r>
      <w:r w:rsidR="008406E7" w:rsidRPr="002835A7">
        <w:rPr>
          <w:rFonts w:ascii="Arial" w:eastAsia="Times New Roman" w:hAnsi="Arial" w:cs="Arial"/>
          <w:sz w:val="24"/>
          <w:szCs w:val="24"/>
          <w:lang w:eastAsia="en-GB"/>
        </w:rPr>
        <w:tab/>
      </w:r>
      <w:r w:rsidR="008406E7" w:rsidRPr="002835A7">
        <w:rPr>
          <w:rFonts w:ascii="Arial" w:eastAsia="Times New Roman" w:hAnsi="Arial" w:cs="Arial"/>
          <w:sz w:val="24"/>
          <w:szCs w:val="24"/>
          <w:lang w:eastAsia="en-GB"/>
        </w:rPr>
        <w:tab/>
      </w:r>
      <w:r w:rsidR="008406E7" w:rsidRPr="002835A7">
        <w:rPr>
          <w:rFonts w:ascii="Arial" w:eastAsia="Times New Roman" w:hAnsi="Arial" w:cs="Arial"/>
          <w:sz w:val="24"/>
          <w:szCs w:val="24"/>
          <w:lang w:eastAsia="en-GB"/>
        </w:rPr>
        <w:tab/>
      </w:r>
      <w:r w:rsidR="008406E7" w:rsidRPr="002835A7">
        <w:rPr>
          <w:rFonts w:ascii="Arial" w:eastAsia="Times New Roman" w:hAnsi="Arial" w:cs="Arial"/>
          <w:sz w:val="24"/>
          <w:szCs w:val="24"/>
          <w:lang w:eastAsia="en-GB"/>
        </w:rPr>
        <w:tab/>
      </w:r>
      <w:r w:rsidR="00BD2F83" w:rsidRPr="002835A7">
        <w:rPr>
          <w:rFonts w:ascii="Arial" w:eastAsia="Times New Roman" w:hAnsi="Arial" w:cs="Arial"/>
          <w:sz w:val="24"/>
          <w:szCs w:val="24"/>
          <w:lang w:eastAsia="en-GB"/>
        </w:rPr>
        <w:t>2</w:t>
      </w:r>
      <w:r w:rsidR="00591644">
        <w:rPr>
          <w:rFonts w:ascii="Arial" w:eastAsia="Times New Roman" w:hAnsi="Arial" w:cs="Arial"/>
          <w:sz w:val="24"/>
          <w:szCs w:val="24"/>
          <w:lang w:eastAsia="en-GB"/>
        </w:rPr>
        <w:t>7</w:t>
      </w:r>
    </w:p>
    <w:p w14:paraId="77A98973" w14:textId="77777777" w:rsidR="008406E7" w:rsidRPr="002835A7" w:rsidRDefault="008406E7" w:rsidP="008406E7">
      <w:pPr>
        <w:spacing w:after="0" w:line="360" w:lineRule="auto"/>
        <w:jc w:val="both"/>
        <w:rPr>
          <w:rFonts w:ascii="Arial" w:eastAsia="Times New Roman" w:hAnsi="Arial" w:cs="Arial"/>
          <w:sz w:val="24"/>
          <w:szCs w:val="24"/>
          <w:lang w:eastAsia="en-GB"/>
        </w:rPr>
      </w:pPr>
    </w:p>
    <w:p w14:paraId="48200445" w14:textId="77777777" w:rsidR="008406E7" w:rsidRPr="002835A7" w:rsidRDefault="008406E7" w:rsidP="008406E7">
      <w:pPr>
        <w:spacing w:after="0" w:line="360" w:lineRule="auto"/>
        <w:jc w:val="both"/>
        <w:rPr>
          <w:rFonts w:ascii="Arial" w:eastAsia="Times New Roman" w:hAnsi="Arial" w:cs="Arial"/>
          <w:sz w:val="24"/>
          <w:szCs w:val="24"/>
          <w:lang w:eastAsia="en-GB"/>
        </w:rPr>
      </w:pPr>
    </w:p>
    <w:p w14:paraId="0F50B59E" w14:textId="2746A377" w:rsidR="008105AF" w:rsidRPr="002835A7" w:rsidRDefault="00825FA8" w:rsidP="008105AF">
      <w:pPr>
        <w:spacing w:after="0" w:line="360" w:lineRule="auto"/>
        <w:ind w:hanging="142"/>
        <w:jc w:val="both"/>
        <w:rPr>
          <w:rFonts w:ascii="Arial" w:eastAsia="Times New Roman" w:hAnsi="Arial" w:cs="Arial"/>
          <w:sz w:val="24"/>
          <w:szCs w:val="24"/>
          <w:lang w:eastAsia="en-GB"/>
        </w:rPr>
      </w:pPr>
      <w:r w:rsidRPr="002835A7">
        <w:rPr>
          <w:rFonts w:ascii="Arial" w:eastAsia="Times New Roman" w:hAnsi="Arial" w:cs="Arial"/>
          <w:sz w:val="24"/>
          <w:szCs w:val="24"/>
          <w:lang w:eastAsia="en-GB"/>
        </w:rPr>
        <w:t xml:space="preserve">  </w:t>
      </w:r>
      <w:r w:rsidRPr="002835A7">
        <w:rPr>
          <w:rFonts w:ascii="Arial" w:eastAsia="Times New Roman" w:hAnsi="Arial" w:cs="Arial"/>
          <w:sz w:val="24"/>
          <w:szCs w:val="24"/>
          <w:lang w:eastAsia="en-GB"/>
        </w:rPr>
        <w:tab/>
        <w:t>A</w:t>
      </w:r>
      <w:r w:rsidR="00BD62BC">
        <w:rPr>
          <w:rFonts w:ascii="Arial" w:eastAsia="Times New Roman" w:hAnsi="Arial" w:cs="Arial"/>
          <w:sz w:val="24"/>
          <w:szCs w:val="24"/>
          <w:lang w:eastAsia="en-GB"/>
        </w:rPr>
        <w:t>ppendix</w:t>
      </w:r>
      <w:r w:rsidRPr="002835A7">
        <w:rPr>
          <w:rFonts w:ascii="Arial" w:eastAsia="Times New Roman" w:hAnsi="Arial" w:cs="Arial"/>
          <w:sz w:val="24"/>
          <w:szCs w:val="24"/>
          <w:lang w:eastAsia="en-GB"/>
        </w:rPr>
        <w:t xml:space="preserve"> 1</w:t>
      </w:r>
      <w:r w:rsidR="003444EC" w:rsidRPr="002835A7">
        <w:rPr>
          <w:rFonts w:ascii="Arial" w:eastAsia="Times New Roman" w:hAnsi="Arial" w:cs="Arial"/>
          <w:sz w:val="24"/>
          <w:szCs w:val="24"/>
          <w:lang w:eastAsia="en-GB"/>
        </w:rPr>
        <w:t xml:space="preserve">: </w:t>
      </w:r>
      <w:r w:rsidR="008105AF" w:rsidRPr="002835A7">
        <w:rPr>
          <w:rFonts w:ascii="Arial" w:eastAsia="Times New Roman" w:hAnsi="Arial" w:cs="Arial"/>
          <w:sz w:val="24"/>
          <w:szCs w:val="24"/>
          <w:lang w:eastAsia="en-GB"/>
        </w:rPr>
        <w:t xml:space="preserve">The Social &amp; Economic Value of </w:t>
      </w:r>
    </w:p>
    <w:p w14:paraId="26542D1E" w14:textId="4B155FD6" w:rsidR="008105AF" w:rsidRPr="002835A7" w:rsidRDefault="008105AF" w:rsidP="008105AF">
      <w:pPr>
        <w:spacing w:after="0" w:line="360" w:lineRule="auto"/>
        <w:ind w:left="720"/>
        <w:jc w:val="both"/>
        <w:rPr>
          <w:rFonts w:ascii="Arial" w:eastAsia="Times New Roman" w:hAnsi="Arial" w:cs="Arial"/>
          <w:sz w:val="24"/>
          <w:szCs w:val="24"/>
          <w:lang w:eastAsia="en-GB"/>
        </w:rPr>
      </w:pPr>
      <w:r w:rsidRPr="002835A7">
        <w:rPr>
          <w:rFonts w:ascii="Arial" w:eastAsia="Times New Roman" w:hAnsi="Arial" w:cs="Arial"/>
          <w:sz w:val="24"/>
          <w:szCs w:val="24"/>
          <w:lang w:eastAsia="en-GB"/>
        </w:rPr>
        <w:t xml:space="preserve">     </w:t>
      </w:r>
      <w:r w:rsidR="002905BE">
        <w:rPr>
          <w:rFonts w:ascii="Arial" w:eastAsia="Times New Roman" w:hAnsi="Arial" w:cs="Arial"/>
          <w:sz w:val="24"/>
          <w:szCs w:val="24"/>
          <w:lang w:eastAsia="en-GB"/>
        </w:rPr>
        <w:t xml:space="preserve">    </w:t>
      </w:r>
      <w:proofErr w:type="gramStart"/>
      <w:r w:rsidRPr="002835A7">
        <w:rPr>
          <w:rFonts w:ascii="Arial" w:eastAsia="Times New Roman" w:hAnsi="Arial" w:cs="Arial"/>
          <w:sz w:val="24"/>
          <w:szCs w:val="24"/>
          <w:lang w:eastAsia="en-GB"/>
        </w:rPr>
        <w:t>the</w:t>
      </w:r>
      <w:proofErr w:type="gramEnd"/>
      <w:r w:rsidRPr="002835A7">
        <w:rPr>
          <w:rFonts w:ascii="Arial" w:eastAsia="Times New Roman" w:hAnsi="Arial" w:cs="Arial"/>
          <w:sz w:val="24"/>
          <w:szCs w:val="24"/>
          <w:lang w:eastAsia="en-GB"/>
        </w:rPr>
        <w:t xml:space="preserve"> Historic Environment</w:t>
      </w:r>
      <w:r w:rsidR="006F082F" w:rsidRPr="002835A7">
        <w:rPr>
          <w:rFonts w:ascii="Arial" w:eastAsia="Times New Roman" w:hAnsi="Arial" w:cs="Arial"/>
          <w:sz w:val="24"/>
          <w:szCs w:val="24"/>
          <w:lang w:eastAsia="en-GB"/>
        </w:rPr>
        <w:t xml:space="preserve"> (NIEA)</w:t>
      </w:r>
      <w:r w:rsidRPr="002835A7">
        <w:rPr>
          <w:rFonts w:ascii="Arial" w:eastAsia="Times New Roman" w:hAnsi="Arial" w:cs="Arial"/>
          <w:sz w:val="24"/>
          <w:szCs w:val="24"/>
          <w:lang w:eastAsia="en-GB"/>
        </w:rPr>
        <w:tab/>
      </w:r>
      <w:r w:rsidRPr="002835A7">
        <w:rPr>
          <w:rFonts w:ascii="Arial" w:eastAsia="Times New Roman" w:hAnsi="Arial" w:cs="Arial"/>
          <w:sz w:val="24"/>
          <w:szCs w:val="24"/>
          <w:lang w:eastAsia="en-GB"/>
        </w:rPr>
        <w:tab/>
      </w:r>
      <w:r w:rsidRPr="002835A7">
        <w:rPr>
          <w:rFonts w:ascii="Arial" w:eastAsia="Times New Roman" w:hAnsi="Arial" w:cs="Arial"/>
          <w:sz w:val="24"/>
          <w:szCs w:val="24"/>
          <w:lang w:eastAsia="en-GB"/>
        </w:rPr>
        <w:tab/>
      </w:r>
      <w:r w:rsidRPr="002835A7">
        <w:rPr>
          <w:rFonts w:ascii="Arial" w:eastAsia="Times New Roman" w:hAnsi="Arial" w:cs="Arial"/>
          <w:sz w:val="24"/>
          <w:szCs w:val="24"/>
          <w:lang w:eastAsia="en-GB"/>
        </w:rPr>
        <w:tab/>
        <w:t>2</w:t>
      </w:r>
      <w:r w:rsidR="00591644">
        <w:rPr>
          <w:rFonts w:ascii="Arial" w:eastAsia="Times New Roman" w:hAnsi="Arial" w:cs="Arial"/>
          <w:sz w:val="24"/>
          <w:szCs w:val="24"/>
          <w:lang w:eastAsia="en-GB"/>
        </w:rPr>
        <w:t>8</w:t>
      </w:r>
    </w:p>
    <w:p w14:paraId="06538CA7" w14:textId="77777777" w:rsidR="008406E7" w:rsidRPr="002835A7" w:rsidRDefault="008105AF" w:rsidP="008105AF">
      <w:pPr>
        <w:spacing w:after="0" w:line="360" w:lineRule="auto"/>
        <w:ind w:left="720"/>
        <w:jc w:val="both"/>
        <w:rPr>
          <w:rFonts w:ascii="Arial" w:eastAsia="Times New Roman" w:hAnsi="Arial" w:cs="Arial"/>
          <w:sz w:val="24"/>
          <w:szCs w:val="24"/>
          <w:lang w:eastAsia="en-GB"/>
        </w:rPr>
      </w:pPr>
      <w:r w:rsidRPr="002835A7">
        <w:rPr>
          <w:rFonts w:ascii="Arial" w:eastAsia="Times New Roman" w:hAnsi="Arial" w:cs="Arial"/>
          <w:sz w:val="24"/>
          <w:szCs w:val="24"/>
          <w:lang w:eastAsia="en-GB"/>
        </w:rPr>
        <w:tab/>
      </w:r>
      <w:r w:rsidR="00825FA8" w:rsidRPr="002835A7">
        <w:rPr>
          <w:rFonts w:ascii="Arial" w:eastAsia="Times New Roman" w:hAnsi="Arial" w:cs="Arial"/>
          <w:sz w:val="24"/>
          <w:szCs w:val="24"/>
          <w:lang w:eastAsia="en-GB"/>
        </w:rPr>
        <w:tab/>
      </w:r>
      <w:r w:rsidR="008406E7" w:rsidRPr="002835A7">
        <w:rPr>
          <w:rFonts w:ascii="Arial" w:eastAsia="Times New Roman" w:hAnsi="Arial" w:cs="Arial"/>
          <w:sz w:val="24"/>
          <w:szCs w:val="24"/>
          <w:lang w:eastAsia="en-GB"/>
        </w:rPr>
        <w:tab/>
      </w:r>
      <w:r w:rsidR="008406E7" w:rsidRPr="002835A7">
        <w:rPr>
          <w:rFonts w:ascii="Arial" w:eastAsia="Times New Roman" w:hAnsi="Arial" w:cs="Arial"/>
          <w:sz w:val="24"/>
          <w:szCs w:val="24"/>
          <w:lang w:eastAsia="en-GB"/>
        </w:rPr>
        <w:tab/>
      </w:r>
      <w:r w:rsidR="008406E7" w:rsidRPr="002835A7">
        <w:rPr>
          <w:rFonts w:ascii="Arial" w:eastAsia="Times New Roman" w:hAnsi="Arial" w:cs="Arial"/>
          <w:sz w:val="24"/>
          <w:szCs w:val="24"/>
          <w:lang w:eastAsia="en-GB"/>
        </w:rPr>
        <w:tab/>
      </w:r>
      <w:r w:rsidRPr="002835A7">
        <w:rPr>
          <w:rFonts w:ascii="Arial" w:eastAsia="Times New Roman" w:hAnsi="Arial" w:cs="Arial"/>
          <w:sz w:val="24"/>
          <w:szCs w:val="24"/>
          <w:lang w:eastAsia="en-GB"/>
        </w:rPr>
        <w:tab/>
      </w:r>
    </w:p>
    <w:p w14:paraId="330087B0" w14:textId="2A94B1AB" w:rsidR="005D39DB" w:rsidRDefault="00D665A3" w:rsidP="008105AF">
      <w:pPr>
        <w:spacing w:after="0" w:line="360" w:lineRule="auto"/>
        <w:jc w:val="both"/>
        <w:rPr>
          <w:rFonts w:ascii="Arial" w:eastAsia="Times New Roman" w:hAnsi="Arial" w:cs="Arial"/>
          <w:sz w:val="24"/>
          <w:szCs w:val="24"/>
          <w:lang w:eastAsia="en-GB"/>
        </w:rPr>
      </w:pPr>
      <w:r w:rsidRPr="002835A7">
        <w:rPr>
          <w:rFonts w:ascii="Arial" w:eastAsia="Times New Roman" w:hAnsi="Arial" w:cs="Arial"/>
          <w:sz w:val="24"/>
          <w:szCs w:val="24"/>
          <w:lang w:eastAsia="en-GB"/>
        </w:rPr>
        <w:t>A</w:t>
      </w:r>
      <w:r w:rsidR="00BD62BC">
        <w:rPr>
          <w:rFonts w:ascii="Arial" w:eastAsia="Times New Roman" w:hAnsi="Arial" w:cs="Arial"/>
          <w:sz w:val="24"/>
          <w:szCs w:val="24"/>
          <w:lang w:eastAsia="en-GB"/>
        </w:rPr>
        <w:t>ppendix</w:t>
      </w:r>
      <w:r w:rsidRPr="002835A7">
        <w:rPr>
          <w:rFonts w:ascii="Arial" w:eastAsia="Times New Roman" w:hAnsi="Arial" w:cs="Arial"/>
          <w:sz w:val="24"/>
          <w:szCs w:val="24"/>
          <w:lang w:eastAsia="en-GB"/>
        </w:rPr>
        <w:t xml:space="preserve"> 2</w:t>
      </w:r>
      <w:r w:rsidR="003444EC" w:rsidRPr="002835A7">
        <w:rPr>
          <w:rFonts w:ascii="Arial" w:eastAsia="Times New Roman" w:hAnsi="Arial" w:cs="Arial"/>
          <w:sz w:val="24"/>
          <w:szCs w:val="24"/>
          <w:lang w:eastAsia="en-GB"/>
        </w:rPr>
        <w:t>:</w:t>
      </w:r>
      <w:r w:rsidR="008105AF" w:rsidRPr="002835A7">
        <w:rPr>
          <w:rFonts w:ascii="Arial" w:eastAsia="Times New Roman" w:hAnsi="Arial" w:cs="Arial"/>
          <w:sz w:val="24"/>
          <w:szCs w:val="24"/>
          <w:lang w:eastAsia="en-GB"/>
        </w:rPr>
        <w:t xml:space="preserve"> The Northern Ireland Monuments</w:t>
      </w:r>
    </w:p>
    <w:p w14:paraId="4E479159" w14:textId="3427F9DB" w:rsidR="008105AF" w:rsidRPr="002835A7" w:rsidRDefault="002905BE" w:rsidP="008105AF">
      <w:p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                   </w:t>
      </w:r>
      <w:proofErr w:type="gramStart"/>
      <w:r w:rsidR="003444EC" w:rsidRPr="002835A7">
        <w:rPr>
          <w:rFonts w:ascii="Arial" w:eastAsia="Times New Roman" w:hAnsi="Arial" w:cs="Arial"/>
          <w:sz w:val="24"/>
          <w:szCs w:val="24"/>
          <w:lang w:eastAsia="en-GB"/>
        </w:rPr>
        <w:t>and</w:t>
      </w:r>
      <w:proofErr w:type="gramEnd"/>
      <w:r w:rsidR="003444EC" w:rsidRPr="002835A7">
        <w:rPr>
          <w:rFonts w:ascii="Arial" w:eastAsia="Times New Roman" w:hAnsi="Arial" w:cs="Arial"/>
          <w:sz w:val="24"/>
          <w:szCs w:val="24"/>
          <w:lang w:eastAsia="en-GB"/>
        </w:rPr>
        <w:t xml:space="preserve"> Buildings Record</w:t>
      </w:r>
      <w:r w:rsidR="008105AF" w:rsidRPr="002835A7">
        <w:rPr>
          <w:rFonts w:ascii="Arial" w:eastAsia="Times New Roman" w:hAnsi="Arial" w:cs="Arial"/>
          <w:sz w:val="24"/>
          <w:szCs w:val="24"/>
          <w:lang w:eastAsia="en-GB"/>
        </w:rPr>
        <w:t xml:space="preserve"> </w:t>
      </w:r>
      <w:r w:rsidR="006F082F" w:rsidRPr="002835A7">
        <w:rPr>
          <w:rFonts w:ascii="Arial" w:eastAsia="Times New Roman" w:hAnsi="Arial" w:cs="Arial"/>
          <w:sz w:val="24"/>
          <w:szCs w:val="24"/>
          <w:lang w:eastAsia="en-GB"/>
        </w:rPr>
        <w:t>(NIEA)</w:t>
      </w:r>
      <w:r w:rsidR="008105AF" w:rsidRPr="002835A7">
        <w:rPr>
          <w:rFonts w:ascii="Arial" w:eastAsia="Times New Roman" w:hAnsi="Arial" w:cs="Arial"/>
          <w:sz w:val="24"/>
          <w:szCs w:val="24"/>
          <w:lang w:eastAsia="en-GB"/>
        </w:rPr>
        <w:tab/>
      </w:r>
      <w:r w:rsidR="005D39DB">
        <w:rPr>
          <w:rFonts w:ascii="Arial" w:eastAsia="Times New Roman" w:hAnsi="Arial" w:cs="Arial"/>
          <w:sz w:val="24"/>
          <w:szCs w:val="24"/>
          <w:lang w:eastAsia="en-GB"/>
        </w:rPr>
        <w:tab/>
      </w:r>
      <w:r>
        <w:rPr>
          <w:rFonts w:ascii="Arial" w:eastAsia="Times New Roman" w:hAnsi="Arial" w:cs="Arial"/>
          <w:sz w:val="24"/>
          <w:szCs w:val="24"/>
          <w:lang w:eastAsia="en-GB"/>
        </w:rPr>
        <w:t xml:space="preserve"> </w:t>
      </w:r>
      <w:r w:rsidR="008105AF" w:rsidRPr="002835A7">
        <w:rPr>
          <w:rFonts w:ascii="Arial" w:eastAsia="Times New Roman" w:hAnsi="Arial" w:cs="Arial"/>
          <w:sz w:val="24"/>
          <w:szCs w:val="24"/>
          <w:lang w:eastAsia="en-GB"/>
        </w:rPr>
        <w:tab/>
      </w:r>
      <w:r w:rsidR="008105AF" w:rsidRPr="002835A7">
        <w:rPr>
          <w:rFonts w:ascii="Arial" w:eastAsia="Times New Roman" w:hAnsi="Arial" w:cs="Arial"/>
          <w:sz w:val="24"/>
          <w:szCs w:val="24"/>
          <w:lang w:eastAsia="en-GB"/>
        </w:rPr>
        <w:tab/>
      </w:r>
      <w:r w:rsidR="00591644">
        <w:rPr>
          <w:rFonts w:ascii="Arial" w:eastAsia="Times New Roman" w:hAnsi="Arial" w:cs="Arial"/>
          <w:sz w:val="24"/>
          <w:szCs w:val="24"/>
          <w:lang w:eastAsia="en-GB"/>
        </w:rPr>
        <w:t>30</w:t>
      </w:r>
    </w:p>
    <w:p w14:paraId="2A9FE364" w14:textId="77777777" w:rsidR="003444EC" w:rsidRPr="002835A7" w:rsidRDefault="003444EC" w:rsidP="008406E7">
      <w:pPr>
        <w:spacing w:after="0" w:line="360" w:lineRule="auto"/>
        <w:jc w:val="both"/>
        <w:rPr>
          <w:rFonts w:ascii="Arial" w:eastAsia="Times New Roman" w:hAnsi="Arial" w:cs="Arial"/>
          <w:sz w:val="24"/>
          <w:szCs w:val="24"/>
          <w:lang w:eastAsia="en-GB"/>
        </w:rPr>
      </w:pPr>
    </w:p>
    <w:p w14:paraId="52E347EC" w14:textId="3BD32250" w:rsidR="008105AF" w:rsidRPr="006C28C3" w:rsidRDefault="003444EC" w:rsidP="008105AF">
      <w:pPr>
        <w:spacing w:after="0" w:line="360" w:lineRule="auto"/>
        <w:jc w:val="both"/>
        <w:rPr>
          <w:rFonts w:ascii="Arial" w:eastAsia="Times New Roman" w:hAnsi="Arial" w:cs="Arial"/>
          <w:sz w:val="24"/>
          <w:szCs w:val="24"/>
          <w:lang w:eastAsia="en-GB"/>
        </w:rPr>
      </w:pPr>
      <w:r w:rsidRPr="002835A7">
        <w:rPr>
          <w:rFonts w:ascii="Arial" w:eastAsia="Times New Roman" w:hAnsi="Arial" w:cs="Arial"/>
          <w:sz w:val="24"/>
          <w:szCs w:val="24"/>
          <w:lang w:eastAsia="en-GB"/>
        </w:rPr>
        <w:t>A</w:t>
      </w:r>
      <w:r w:rsidR="00BD62BC">
        <w:rPr>
          <w:rFonts w:ascii="Arial" w:eastAsia="Times New Roman" w:hAnsi="Arial" w:cs="Arial"/>
          <w:sz w:val="24"/>
          <w:szCs w:val="24"/>
          <w:lang w:eastAsia="en-GB"/>
        </w:rPr>
        <w:t xml:space="preserve">ppendix </w:t>
      </w:r>
      <w:r w:rsidRPr="002835A7">
        <w:rPr>
          <w:rFonts w:ascii="Arial" w:eastAsia="Times New Roman" w:hAnsi="Arial" w:cs="Arial"/>
          <w:sz w:val="24"/>
          <w:szCs w:val="24"/>
          <w:lang w:eastAsia="en-GB"/>
        </w:rPr>
        <w:t>3:</w:t>
      </w:r>
      <w:r w:rsidR="008105AF" w:rsidRPr="002835A7">
        <w:rPr>
          <w:rFonts w:ascii="Arial" w:eastAsia="Times New Roman" w:hAnsi="Arial" w:cs="Arial"/>
          <w:sz w:val="24"/>
          <w:szCs w:val="24"/>
          <w:lang w:eastAsia="en-GB"/>
        </w:rPr>
        <w:t xml:space="preserve"> </w:t>
      </w:r>
      <w:r w:rsidR="00D320E8" w:rsidRPr="002835A7">
        <w:rPr>
          <w:rFonts w:ascii="Arial" w:eastAsia="Times New Roman" w:hAnsi="Arial" w:cs="Arial"/>
          <w:sz w:val="24"/>
          <w:szCs w:val="24"/>
          <w:lang w:eastAsia="en-GB"/>
        </w:rPr>
        <w:t>Maps (1-4</w:t>
      </w:r>
      <w:r w:rsidR="00FC6FBB" w:rsidRPr="002835A7">
        <w:rPr>
          <w:rFonts w:ascii="Arial" w:eastAsia="Times New Roman" w:hAnsi="Arial" w:cs="Arial"/>
          <w:sz w:val="24"/>
          <w:szCs w:val="24"/>
          <w:lang w:eastAsia="en-GB"/>
        </w:rPr>
        <w:t>)</w:t>
      </w:r>
      <w:r w:rsidR="008105AF" w:rsidRPr="002835A7">
        <w:rPr>
          <w:rFonts w:ascii="Arial" w:eastAsia="Times New Roman" w:hAnsi="Arial" w:cs="Arial"/>
          <w:sz w:val="24"/>
          <w:szCs w:val="24"/>
          <w:lang w:eastAsia="en-GB"/>
        </w:rPr>
        <w:tab/>
      </w:r>
      <w:r w:rsidR="008105AF" w:rsidRPr="002835A7">
        <w:rPr>
          <w:rFonts w:ascii="Arial" w:eastAsia="Times New Roman" w:hAnsi="Arial" w:cs="Arial"/>
          <w:sz w:val="24"/>
          <w:szCs w:val="24"/>
          <w:lang w:eastAsia="en-GB"/>
        </w:rPr>
        <w:tab/>
      </w:r>
      <w:r w:rsidR="008105AF" w:rsidRPr="002835A7">
        <w:rPr>
          <w:rFonts w:ascii="Arial" w:eastAsia="Times New Roman" w:hAnsi="Arial" w:cs="Arial"/>
          <w:sz w:val="24"/>
          <w:szCs w:val="24"/>
          <w:lang w:eastAsia="en-GB"/>
        </w:rPr>
        <w:tab/>
      </w:r>
      <w:r w:rsidR="008105AF" w:rsidRPr="002835A7">
        <w:rPr>
          <w:rFonts w:ascii="Arial" w:eastAsia="Times New Roman" w:hAnsi="Arial" w:cs="Arial"/>
          <w:sz w:val="24"/>
          <w:szCs w:val="24"/>
          <w:lang w:eastAsia="en-GB"/>
        </w:rPr>
        <w:tab/>
      </w:r>
      <w:r w:rsidR="008105AF" w:rsidRPr="002835A7">
        <w:rPr>
          <w:rFonts w:ascii="Arial" w:eastAsia="Times New Roman" w:hAnsi="Arial" w:cs="Arial"/>
          <w:sz w:val="24"/>
          <w:szCs w:val="24"/>
          <w:lang w:eastAsia="en-GB"/>
        </w:rPr>
        <w:tab/>
      </w:r>
      <w:r w:rsidR="008105AF" w:rsidRPr="002835A7">
        <w:rPr>
          <w:rFonts w:ascii="Arial" w:eastAsia="Times New Roman" w:hAnsi="Arial" w:cs="Arial"/>
          <w:sz w:val="24"/>
          <w:szCs w:val="24"/>
          <w:lang w:eastAsia="en-GB"/>
        </w:rPr>
        <w:tab/>
      </w:r>
      <w:r w:rsidR="008105AF" w:rsidRPr="002835A7">
        <w:rPr>
          <w:rFonts w:ascii="Arial" w:eastAsia="Times New Roman" w:hAnsi="Arial" w:cs="Arial"/>
          <w:sz w:val="24"/>
          <w:szCs w:val="24"/>
          <w:lang w:eastAsia="en-GB"/>
        </w:rPr>
        <w:tab/>
      </w:r>
      <w:r w:rsidR="00591644">
        <w:rPr>
          <w:rFonts w:ascii="Arial" w:eastAsia="Times New Roman" w:hAnsi="Arial" w:cs="Arial"/>
          <w:sz w:val="24"/>
          <w:szCs w:val="24"/>
          <w:lang w:eastAsia="en-GB"/>
        </w:rPr>
        <w:t>31</w:t>
      </w:r>
    </w:p>
    <w:p w14:paraId="744B0558" w14:textId="77777777" w:rsidR="008105AF" w:rsidRPr="006C28C3" w:rsidRDefault="008105AF" w:rsidP="008105AF">
      <w:p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ab/>
      </w:r>
      <w:r>
        <w:rPr>
          <w:rFonts w:ascii="Arial" w:eastAsia="Times New Roman" w:hAnsi="Arial" w:cs="Arial"/>
          <w:sz w:val="24"/>
          <w:szCs w:val="24"/>
          <w:lang w:eastAsia="en-GB"/>
        </w:rPr>
        <w:tab/>
      </w:r>
      <w:r>
        <w:rPr>
          <w:rFonts w:ascii="Arial" w:eastAsia="Times New Roman" w:hAnsi="Arial" w:cs="Arial"/>
          <w:sz w:val="24"/>
          <w:szCs w:val="24"/>
          <w:lang w:eastAsia="en-GB"/>
        </w:rPr>
        <w:tab/>
      </w:r>
      <w:r w:rsidRPr="006C28C3">
        <w:rPr>
          <w:rFonts w:ascii="Arial" w:eastAsia="Times New Roman" w:hAnsi="Arial" w:cs="Arial"/>
          <w:color w:val="FF0000"/>
          <w:sz w:val="24"/>
          <w:szCs w:val="24"/>
          <w:lang w:eastAsia="en-GB"/>
        </w:rPr>
        <w:t xml:space="preserve"> </w:t>
      </w:r>
    </w:p>
    <w:p w14:paraId="7D18EE49" w14:textId="77777777" w:rsidR="003444EC" w:rsidRDefault="003444EC" w:rsidP="008406E7">
      <w:pPr>
        <w:spacing w:after="0" w:line="360" w:lineRule="auto"/>
        <w:jc w:val="both"/>
        <w:rPr>
          <w:rFonts w:ascii="Arial" w:eastAsia="Times New Roman" w:hAnsi="Arial" w:cs="Arial"/>
          <w:sz w:val="24"/>
          <w:szCs w:val="24"/>
          <w:lang w:eastAsia="en-GB"/>
        </w:rPr>
      </w:pPr>
    </w:p>
    <w:p w14:paraId="407A6752" w14:textId="77777777" w:rsidR="003444EC" w:rsidRDefault="003444EC" w:rsidP="008406E7">
      <w:p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ab/>
      </w:r>
    </w:p>
    <w:p w14:paraId="32DA97EC" w14:textId="77777777" w:rsidR="008406E7" w:rsidRDefault="008406E7" w:rsidP="008406E7">
      <w:pPr>
        <w:spacing w:after="0" w:line="360" w:lineRule="auto"/>
        <w:jc w:val="both"/>
        <w:rPr>
          <w:rFonts w:ascii="Arial" w:eastAsia="Times New Roman" w:hAnsi="Arial" w:cs="Arial"/>
          <w:sz w:val="24"/>
          <w:szCs w:val="24"/>
          <w:lang w:eastAsia="en-GB"/>
        </w:rPr>
      </w:pPr>
    </w:p>
    <w:p w14:paraId="0702F821" w14:textId="77777777" w:rsidR="008406E7" w:rsidRDefault="008406E7" w:rsidP="008406E7">
      <w:pPr>
        <w:spacing w:after="0" w:line="360" w:lineRule="auto"/>
        <w:jc w:val="both"/>
        <w:rPr>
          <w:rFonts w:ascii="Arial" w:eastAsia="Times New Roman" w:hAnsi="Arial" w:cs="Arial"/>
          <w:sz w:val="24"/>
          <w:szCs w:val="24"/>
          <w:lang w:eastAsia="en-GB"/>
        </w:rPr>
      </w:pPr>
    </w:p>
    <w:p w14:paraId="4789A5E3" w14:textId="77777777" w:rsidR="008406E7" w:rsidRDefault="008406E7" w:rsidP="008406E7">
      <w:pPr>
        <w:spacing w:after="0" w:line="360" w:lineRule="auto"/>
        <w:jc w:val="both"/>
        <w:rPr>
          <w:rFonts w:ascii="Arial" w:eastAsia="Times New Roman" w:hAnsi="Arial" w:cs="Arial"/>
          <w:sz w:val="24"/>
          <w:szCs w:val="24"/>
          <w:lang w:eastAsia="en-GB"/>
        </w:rPr>
      </w:pPr>
    </w:p>
    <w:p w14:paraId="2E6B97D8" w14:textId="77777777" w:rsidR="0012066E" w:rsidRDefault="0012066E" w:rsidP="008406E7">
      <w:pPr>
        <w:spacing w:after="0" w:line="360" w:lineRule="auto"/>
        <w:jc w:val="both"/>
        <w:rPr>
          <w:rFonts w:ascii="Arial" w:eastAsia="Times New Roman" w:hAnsi="Arial" w:cs="Arial"/>
          <w:sz w:val="24"/>
          <w:szCs w:val="24"/>
          <w:lang w:eastAsia="en-GB"/>
        </w:rPr>
      </w:pPr>
    </w:p>
    <w:p w14:paraId="70ACF5B5" w14:textId="77777777" w:rsidR="0012066E" w:rsidRDefault="0012066E" w:rsidP="008406E7">
      <w:pPr>
        <w:spacing w:after="0" w:line="360" w:lineRule="auto"/>
        <w:jc w:val="both"/>
        <w:rPr>
          <w:rFonts w:ascii="Arial" w:eastAsia="Times New Roman" w:hAnsi="Arial" w:cs="Arial"/>
          <w:sz w:val="24"/>
          <w:szCs w:val="24"/>
          <w:lang w:eastAsia="en-GB"/>
        </w:rPr>
      </w:pPr>
    </w:p>
    <w:p w14:paraId="06ADD8E6" w14:textId="77777777" w:rsidR="008406E7" w:rsidRDefault="008406E7" w:rsidP="008406E7">
      <w:pPr>
        <w:spacing w:after="0" w:line="360" w:lineRule="auto"/>
        <w:jc w:val="both"/>
        <w:rPr>
          <w:rFonts w:ascii="Arial" w:eastAsia="Times New Roman" w:hAnsi="Arial" w:cs="Arial"/>
          <w:sz w:val="24"/>
          <w:szCs w:val="24"/>
          <w:lang w:eastAsia="en-GB"/>
        </w:rPr>
      </w:pPr>
    </w:p>
    <w:p w14:paraId="5666A474" w14:textId="77777777" w:rsidR="008406E7" w:rsidRPr="003756A0" w:rsidRDefault="008406E7" w:rsidP="003756A0">
      <w:pPr>
        <w:rPr>
          <w:rFonts w:ascii="Arial" w:hAnsi="Arial" w:cs="Arial"/>
          <w:b/>
          <w:sz w:val="24"/>
          <w:szCs w:val="24"/>
        </w:rPr>
      </w:pPr>
      <w:r w:rsidRPr="003756A0">
        <w:rPr>
          <w:rFonts w:ascii="Arial" w:hAnsi="Arial" w:cs="Arial"/>
          <w:b/>
          <w:sz w:val="24"/>
          <w:szCs w:val="24"/>
        </w:rPr>
        <w:lastRenderedPageBreak/>
        <w:t>Executive Summary</w:t>
      </w:r>
    </w:p>
    <w:p w14:paraId="3ABFD91F" w14:textId="77777777" w:rsidR="008406E7" w:rsidRDefault="008406E7" w:rsidP="008406E7">
      <w:pPr>
        <w:spacing w:after="0" w:line="360" w:lineRule="auto"/>
        <w:ind w:left="720" w:hanging="720"/>
        <w:jc w:val="both"/>
        <w:rPr>
          <w:rFonts w:ascii="Arial" w:eastAsia="Times New Roman" w:hAnsi="Arial" w:cs="Arial"/>
          <w:sz w:val="24"/>
          <w:szCs w:val="24"/>
          <w:lang w:eastAsia="en-GB"/>
        </w:rPr>
      </w:pPr>
      <w:r>
        <w:rPr>
          <w:rFonts w:ascii="Arial" w:eastAsia="Times New Roman" w:hAnsi="Arial" w:cs="Arial"/>
          <w:sz w:val="24"/>
          <w:szCs w:val="24"/>
          <w:lang w:eastAsia="en-GB"/>
        </w:rPr>
        <w:tab/>
      </w:r>
    </w:p>
    <w:p w14:paraId="6CF95213" w14:textId="52C40667" w:rsidR="008406E7" w:rsidRDefault="008406E7" w:rsidP="008406E7">
      <w:p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This Position Paper provides the Council with an overview of the </w:t>
      </w:r>
      <w:r w:rsidR="002905BE">
        <w:rPr>
          <w:rFonts w:ascii="Arial" w:eastAsia="Times New Roman" w:hAnsi="Arial" w:cs="Arial"/>
          <w:sz w:val="24"/>
          <w:szCs w:val="24"/>
          <w:lang w:eastAsia="en-GB"/>
        </w:rPr>
        <w:t>historic environment</w:t>
      </w:r>
      <w:r w:rsidR="006D3807">
        <w:rPr>
          <w:rFonts w:ascii="Arial" w:eastAsia="Times New Roman" w:hAnsi="Arial" w:cs="Arial"/>
          <w:sz w:val="24"/>
          <w:szCs w:val="24"/>
          <w:lang w:eastAsia="en-GB"/>
        </w:rPr>
        <w:t xml:space="preserve"> in</w:t>
      </w:r>
      <w:r>
        <w:rPr>
          <w:rFonts w:ascii="Arial" w:eastAsia="Times New Roman" w:hAnsi="Arial" w:cs="Arial"/>
          <w:sz w:val="24"/>
          <w:szCs w:val="24"/>
          <w:lang w:eastAsia="en-GB"/>
        </w:rPr>
        <w:t xml:space="preserve"> Lisburn</w:t>
      </w:r>
      <w:r w:rsidR="006D3807">
        <w:rPr>
          <w:rFonts w:ascii="Arial" w:eastAsia="Times New Roman" w:hAnsi="Arial" w:cs="Arial"/>
          <w:sz w:val="24"/>
          <w:szCs w:val="24"/>
          <w:lang w:eastAsia="en-GB"/>
        </w:rPr>
        <w:t xml:space="preserve"> &amp; Castlereagh City Council</w:t>
      </w:r>
      <w:r>
        <w:rPr>
          <w:rFonts w:ascii="Arial" w:eastAsia="Times New Roman" w:hAnsi="Arial" w:cs="Arial"/>
          <w:sz w:val="24"/>
          <w:szCs w:val="24"/>
          <w:lang w:eastAsia="en-GB"/>
        </w:rPr>
        <w:t xml:space="preserve">, to </w:t>
      </w:r>
      <w:r w:rsidR="00935D59">
        <w:rPr>
          <w:rFonts w:ascii="Arial" w:eastAsia="Times New Roman" w:hAnsi="Arial" w:cs="Arial"/>
          <w:sz w:val="24"/>
          <w:szCs w:val="24"/>
          <w:lang w:eastAsia="en-GB"/>
        </w:rPr>
        <w:t>assist in the preparation of the Local Development Plan 2032</w:t>
      </w:r>
      <w:r w:rsidR="003F294A">
        <w:rPr>
          <w:rFonts w:ascii="Arial" w:eastAsia="Times New Roman" w:hAnsi="Arial" w:cs="Arial"/>
          <w:sz w:val="24"/>
          <w:szCs w:val="24"/>
          <w:lang w:eastAsia="en-GB"/>
        </w:rPr>
        <w:t xml:space="preserve">. </w:t>
      </w:r>
      <w:r>
        <w:rPr>
          <w:rFonts w:ascii="Arial" w:eastAsia="Times New Roman" w:hAnsi="Arial" w:cs="Arial"/>
          <w:sz w:val="24"/>
          <w:szCs w:val="24"/>
          <w:lang w:eastAsia="en-GB"/>
        </w:rPr>
        <w:t xml:space="preserve"> </w:t>
      </w:r>
    </w:p>
    <w:p w14:paraId="33CE9E9C" w14:textId="77777777" w:rsidR="008406E7" w:rsidRDefault="008406E7" w:rsidP="008406E7">
      <w:pPr>
        <w:spacing w:after="0" w:line="360" w:lineRule="auto"/>
        <w:jc w:val="both"/>
        <w:rPr>
          <w:rFonts w:ascii="Arial" w:eastAsia="Times New Roman" w:hAnsi="Arial" w:cs="Arial"/>
          <w:sz w:val="24"/>
          <w:szCs w:val="24"/>
          <w:lang w:eastAsia="en-GB"/>
        </w:rPr>
      </w:pPr>
    </w:p>
    <w:p w14:paraId="18A79C51" w14:textId="6EEFF4E3" w:rsidR="008406E7" w:rsidRDefault="00C630BA" w:rsidP="008406E7">
      <w:p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Local Development Plan is </w:t>
      </w:r>
      <w:r w:rsidR="008406E7">
        <w:rPr>
          <w:rFonts w:ascii="Arial" w:eastAsia="Times New Roman" w:hAnsi="Arial" w:cs="Arial"/>
          <w:sz w:val="24"/>
          <w:szCs w:val="24"/>
          <w:lang w:eastAsia="en-GB"/>
        </w:rPr>
        <w:t xml:space="preserve">made within the context of a Sustainability Appraisal under the provision of Planning (Northern Ireland) Act 2011.  This paper is therefore intended to </w:t>
      </w:r>
      <w:r w:rsidR="00935D59">
        <w:rPr>
          <w:rFonts w:ascii="Arial" w:eastAsia="Times New Roman" w:hAnsi="Arial" w:cs="Arial"/>
          <w:sz w:val="24"/>
          <w:szCs w:val="24"/>
          <w:lang w:eastAsia="en-GB"/>
        </w:rPr>
        <w:t>provide a baseline position on which policy and proposals for built heritage in the Local Development Plan can be shaped over the plan period.</w:t>
      </w:r>
    </w:p>
    <w:p w14:paraId="71249A80" w14:textId="77777777" w:rsidR="008406E7" w:rsidRDefault="008406E7" w:rsidP="008406E7">
      <w:pPr>
        <w:spacing w:after="0" w:line="360" w:lineRule="auto"/>
        <w:jc w:val="both"/>
        <w:rPr>
          <w:rFonts w:ascii="Arial" w:eastAsia="Times New Roman" w:hAnsi="Arial" w:cs="Arial"/>
          <w:sz w:val="24"/>
          <w:szCs w:val="24"/>
          <w:lang w:eastAsia="en-GB"/>
        </w:rPr>
      </w:pPr>
    </w:p>
    <w:p w14:paraId="244820DB" w14:textId="30B08BCF" w:rsidR="008406E7" w:rsidRDefault="008406E7" w:rsidP="008406E7">
      <w:p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It is important to stress that in compiling the Position Paper the best information available has been used however </w:t>
      </w:r>
      <w:r w:rsidR="00935D59">
        <w:rPr>
          <w:rFonts w:ascii="Arial" w:eastAsia="Times New Roman" w:hAnsi="Arial" w:cs="Arial"/>
          <w:sz w:val="24"/>
          <w:szCs w:val="24"/>
          <w:lang w:eastAsia="en-GB"/>
        </w:rPr>
        <w:t xml:space="preserve">further revisions may be required </w:t>
      </w:r>
      <w:r>
        <w:rPr>
          <w:rFonts w:ascii="Arial" w:eastAsia="Times New Roman" w:hAnsi="Arial" w:cs="Arial"/>
          <w:sz w:val="24"/>
          <w:szCs w:val="24"/>
          <w:lang w:eastAsia="en-GB"/>
        </w:rPr>
        <w:t xml:space="preserve">in light </w:t>
      </w:r>
      <w:r w:rsidR="003F294A">
        <w:rPr>
          <w:rFonts w:ascii="Arial" w:eastAsia="Times New Roman" w:hAnsi="Arial" w:cs="Arial"/>
          <w:sz w:val="24"/>
          <w:szCs w:val="24"/>
          <w:lang w:eastAsia="en-GB"/>
        </w:rPr>
        <w:t>of the release of any new data</w:t>
      </w:r>
      <w:r w:rsidR="00935D59">
        <w:rPr>
          <w:rFonts w:ascii="Arial" w:eastAsia="Times New Roman" w:hAnsi="Arial" w:cs="Arial"/>
          <w:sz w:val="24"/>
          <w:szCs w:val="24"/>
          <w:lang w:eastAsia="en-GB"/>
        </w:rPr>
        <w:t xml:space="preserve"> or updated policy, advice or information</w:t>
      </w:r>
      <w:r w:rsidR="003F294A">
        <w:rPr>
          <w:rFonts w:ascii="Arial" w:eastAsia="Times New Roman" w:hAnsi="Arial" w:cs="Arial"/>
          <w:sz w:val="24"/>
          <w:szCs w:val="24"/>
          <w:lang w:eastAsia="en-GB"/>
        </w:rPr>
        <w:t xml:space="preserve">. </w:t>
      </w:r>
    </w:p>
    <w:p w14:paraId="7E212AE0" w14:textId="77777777" w:rsidR="008406E7" w:rsidRDefault="008406E7" w:rsidP="008406E7">
      <w:pPr>
        <w:spacing w:after="0" w:line="360" w:lineRule="auto"/>
        <w:jc w:val="both"/>
        <w:rPr>
          <w:rFonts w:ascii="Arial" w:eastAsia="Times New Roman" w:hAnsi="Arial" w:cs="Arial"/>
          <w:sz w:val="24"/>
          <w:szCs w:val="24"/>
          <w:lang w:eastAsia="en-GB"/>
        </w:rPr>
      </w:pPr>
    </w:p>
    <w:p w14:paraId="4BBA365B" w14:textId="684DCEC8" w:rsidR="00963A5D" w:rsidRDefault="008406E7" w:rsidP="008406E7">
      <w:p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Th</w:t>
      </w:r>
      <w:r w:rsidR="00935D59">
        <w:rPr>
          <w:rFonts w:ascii="Arial" w:eastAsia="Times New Roman" w:hAnsi="Arial" w:cs="Arial"/>
          <w:sz w:val="24"/>
          <w:szCs w:val="24"/>
          <w:lang w:eastAsia="en-GB"/>
        </w:rPr>
        <w:t xml:space="preserve">is paper </w:t>
      </w:r>
      <w:r>
        <w:rPr>
          <w:rFonts w:ascii="Arial" w:eastAsia="Times New Roman" w:hAnsi="Arial" w:cs="Arial"/>
          <w:sz w:val="24"/>
          <w:szCs w:val="24"/>
          <w:lang w:eastAsia="en-GB"/>
        </w:rPr>
        <w:t>provide</w:t>
      </w:r>
      <w:r w:rsidR="00935D59">
        <w:rPr>
          <w:rFonts w:ascii="Arial" w:eastAsia="Times New Roman" w:hAnsi="Arial" w:cs="Arial"/>
          <w:sz w:val="24"/>
          <w:szCs w:val="24"/>
          <w:lang w:eastAsia="en-GB"/>
        </w:rPr>
        <w:t xml:space="preserve">s an update on the previous Position Paper which was produced </w:t>
      </w:r>
      <w:r>
        <w:rPr>
          <w:rFonts w:ascii="Arial" w:eastAsia="Times New Roman" w:hAnsi="Arial" w:cs="Arial"/>
          <w:sz w:val="24"/>
          <w:szCs w:val="24"/>
          <w:lang w:eastAsia="en-GB"/>
        </w:rPr>
        <w:t xml:space="preserve">as part of </w:t>
      </w:r>
      <w:r w:rsidR="006548B3">
        <w:rPr>
          <w:rFonts w:ascii="Arial" w:eastAsia="Times New Roman" w:hAnsi="Arial" w:cs="Arial"/>
          <w:sz w:val="24"/>
          <w:szCs w:val="24"/>
          <w:lang w:eastAsia="en-GB"/>
        </w:rPr>
        <w:t xml:space="preserve">the preparation of the Preferred Options Paper and has been </w:t>
      </w:r>
      <w:r w:rsidR="00963A5D">
        <w:rPr>
          <w:rFonts w:ascii="Arial" w:eastAsia="Times New Roman" w:hAnsi="Arial" w:cs="Arial"/>
          <w:sz w:val="24"/>
          <w:szCs w:val="24"/>
          <w:lang w:eastAsia="en-GB"/>
        </w:rPr>
        <w:t>informed by consultations with the Department for Communities, Historic Environment Division (HED), who are the relevant statutory consultee with responsibility for the identification and protection of heritage assets. HED seek to ensure development proposals affecting these assets are carried out in a sustainable manner through appropriate operational planning policies of the Local Development Plan.</w:t>
      </w:r>
      <w:r>
        <w:rPr>
          <w:rFonts w:ascii="Arial" w:eastAsia="Times New Roman" w:hAnsi="Arial" w:cs="Arial"/>
          <w:sz w:val="24"/>
          <w:szCs w:val="24"/>
          <w:lang w:eastAsia="en-GB"/>
        </w:rPr>
        <w:t xml:space="preserve"> </w:t>
      </w:r>
    </w:p>
    <w:p w14:paraId="3E5D896A" w14:textId="71ABBC1C" w:rsidR="008406E7" w:rsidRDefault="008406E7" w:rsidP="008406E7">
      <w:pPr>
        <w:spacing w:after="0" w:line="360" w:lineRule="auto"/>
        <w:jc w:val="both"/>
        <w:rPr>
          <w:rFonts w:ascii="Arial" w:eastAsia="Times New Roman" w:hAnsi="Arial" w:cs="Arial"/>
          <w:sz w:val="24"/>
          <w:szCs w:val="24"/>
          <w:lang w:eastAsia="en-GB"/>
        </w:rPr>
      </w:pPr>
    </w:p>
    <w:p w14:paraId="256D6C98" w14:textId="77777777" w:rsidR="008406E7" w:rsidRDefault="008406E7" w:rsidP="008406E7">
      <w:pPr>
        <w:spacing w:after="0" w:line="360" w:lineRule="auto"/>
        <w:jc w:val="both"/>
        <w:rPr>
          <w:rFonts w:ascii="Arial" w:eastAsia="Times New Roman" w:hAnsi="Arial" w:cs="Arial"/>
          <w:sz w:val="24"/>
          <w:szCs w:val="24"/>
          <w:lang w:eastAsia="en-GB"/>
        </w:rPr>
      </w:pPr>
      <w:r>
        <w:rPr>
          <w:rFonts w:ascii="Arial" w:eastAsia="Times New Roman" w:hAnsi="Arial" w:cs="Arial"/>
          <w:sz w:val="24"/>
          <w:szCs w:val="24"/>
          <w:lang w:eastAsia="en-GB"/>
        </w:rPr>
        <w:t>The aims of the paper are:</w:t>
      </w:r>
    </w:p>
    <w:p w14:paraId="71EBC8D3" w14:textId="77777777" w:rsidR="008406E7" w:rsidRDefault="008406E7" w:rsidP="008406E7">
      <w:pPr>
        <w:spacing w:after="0" w:line="360" w:lineRule="auto"/>
        <w:jc w:val="both"/>
        <w:rPr>
          <w:rFonts w:ascii="Arial" w:eastAsia="Times New Roman" w:hAnsi="Arial" w:cs="Arial"/>
          <w:b/>
          <w:color w:val="1F497D"/>
          <w:sz w:val="24"/>
          <w:szCs w:val="24"/>
          <w:lang w:eastAsia="en-GB"/>
          <w14:shadow w14:blurRad="50800" w14:dist="38100" w14:dir="2700000" w14:sx="100000" w14:sy="100000" w14:kx="0" w14:ky="0" w14:algn="tl">
            <w14:srgbClr w14:val="000000">
              <w14:alpha w14:val="60000"/>
            </w14:srgbClr>
          </w14:shadow>
        </w:rPr>
      </w:pPr>
    </w:p>
    <w:p w14:paraId="415CAE39" w14:textId="54AE4E4D" w:rsidR="008406E7" w:rsidRDefault="008406E7" w:rsidP="005873FB">
      <w:pPr>
        <w:numPr>
          <w:ilvl w:val="0"/>
          <w:numId w:val="1"/>
        </w:numPr>
        <w:spacing w:after="0" w:line="240" w:lineRule="auto"/>
        <w:ind w:left="397" w:hanging="357"/>
        <w:contextualSpacing/>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To provide baseline information which will inform </w:t>
      </w:r>
      <w:r w:rsidR="00963A5D">
        <w:rPr>
          <w:rFonts w:ascii="Arial" w:eastAsia="Times New Roman" w:hAnsi="Arial" w:cs="Arial"/>
          <w:sz w:val="24"/>
          <w:szCs w:val="24"/>
          <w:lang w:eastAsia="en-GB"/>
        </w:rPr>
        <w:t xml:space="preserve">the Local </w:t>
      </w:r>
      <w:r>
        <w:rPr>
          <w:rFonts w:ascii="Arial" w:eastAsia="Times New Roman" w:hAnsi="Arial" w:cs="Arial"/>
          <w:sz w:val="24"/>
          <w:szCs w:val="24"/>
          <w:lang w:eastAsia="en-GB"/>
        </w:rPr>
        <w:t xml:space="preserve">Development Plan; </w:t>
      </w:r>
    </w:p>
    <w:p w14:paraId="1B948B30" w14:textId="77777777" w:rsidR="008406E7" w:rsidRDefault="008406E7" w:rsidP="005873FB">
      <w:pPr>
        <w:spacing w:after="0" w:line="240" w:lineRule="auto"/>
        <w:ind w:left="397"/>
        <w:jc w:val="both"/>
        <w:rPr>
          <w:rFonts w:ascii="Arial" w:eastAsia="Times New Roman" w:hAnsi="Arial" w:cs="Arial"/>
          <w:sz w:val="24"/>
          <w:szCs w:val="24"/>
          <w:lang w:eastAsia="en-GB"/>
        </w:rPr>
      </w:pPr>
    </w:p>
    <w:p w14:paraId="6FAC7535" w14:textId="09111F90" w:rsidR="008406E7" w:rsidRPr="00E41210" w:rsidRDefault="008406E7" w:rsidP="005873FB">
      <w:pPr>
        <w:numPr>
          <w:ilvl w:val="0"/>
          <w:numId w:val="1"/>
        </w:numPr>
        <w:spacing w:after="0" w:line="360" w:lineRule="auto"/>
        <w:ind w:left="397" w:hanging="357"/>
        <w:contextualSpacing/>
        <w:jc w:val="both"/>
        <w:rPr>
          <w:rFonts w:ascii="Arial" w:eastAsia="Times New Roman" w:hAnsi="Arial" w:cs="Arial"/>
          <w:sz w:val="24"/>
          <w:szCs w:val="24"/>
          <w:lang w:eastAsia="en-GB"/>
        </w:rPr>
      </w:pPr>
      <w:r w:rsidRPr="00E41210">
        <w:rPr>
          <w:rFonts w:ascii="Arial" w:eastAsia="Times New Roman" w:hAnsi="Arial" w:cs="Arial"/>
          <w:sz w:val="24"/>
          <w:szCs w:val="24"/>
          <w:lang w:eastAsia="en-GB"/>
        </w:rPr>
        <w:t>To assess the current status of the bu</w:t>
      </w:r>
      <w:r w:rsidR="003F294A" w:rsidRPr="00E41210">
        <w:rPr>
          <w:rFonts w:ascii="Arial" w:eastAsia="Times New Roman" w:hAnsi="Arial" w:cs="Arial"/>
          <w:sz w:val="24"/>
          <w:szCs w:val="24"/>
          <w:lang w:eastAsia="en-GB"/>
        </w:rPr>
        <w:t>ilt heritage assets within the C</w:t>
      </w:r>
      <w:r w:rsidRPr="00E41210">
        <w:rPr>
          <w:rFonts w:ascii="Arial" w:eastAsia="Times New Roman" w:hAnsi="Arial" w:cs="Arial"/>
          <w:sz w:val="24"/>
          <w:szCs w:val="24"/>
          <w:lang w:eastAsia="en-GB"/>
        </w:rPr>
        <w:t>ouncil area</w:t>
      </w:r>
      <w:r w:rsidR="002208F9" w:rsidRPr="00E41210">
        <w:rPr>
          <w:rFonts w:ascii="Arial" w:eastAsia="Times New Roman" w:hAnsi="Arial" w:cs="Arial"/>
          <w:sz w:val="24"/>
          <w:szCs w:val="24"/>
          <w:lang w:eastAsia="en-GB"/>
        </w:rPr>
        <w:t>;</w:t>
      </w:r>
      <w:r w:rsidRPr="00E41210">
        <w:rPr>
          <w:rFonts w:ascii="Arial" w:eastAsia="Times New Roman" w:hAnsi="Arial" w:cs="Arial"/>
          <w:sz w:val="24"/>
          <w:szCs w:val="24"/>
          <w:lang w:eastAsia="en-GB"/>
        </w:rPr>
        <w:t xml:space="preserve"> and</w:t>
      </w:r>
    </w:p>
    <w:p w14:paraId="24B524AB" w14:textId="67D08BBD" w:rsidR="008406E7" w:rsidRDefault="008406E7" w:rsidP="005873FB">
      <w:pPr>
        <w:pStyle w:val="ListParagraph"/>
        <w:numPr>
          <w:ilvl w:val="0"/>
          <w:numId w:val="1"/>
        </w:numPr>
        <w:spacing w:line="360" w:lineRule="auto"/>
        <w:ind w:left="397"/>
        <w:jc w:val="both"/>
        <w:rPr>
          <w:rFonts w:ascii="Arial" w:hAnsi="Arial" w:cs="Arial"/>
          <w:b/>
          <w:color w:val="548DD4"/>
          <w:sz w:val="24"/>
          <w:szCs w:val="24"/>
          <w14:shadow w14:blurRad="50800" w14:dist="38100" w14:dir="2700000" w14:sx="100000" w14:sy="100000" w14:kx="0" w14:ky="0" w14:algn="tl">
            <w14:srgbClr w14:val="000000">
              <w14:alpha w14:val="60000"/>
            </w14:srgbClr>
          </w14:shadow>
        </w:rPr>
      </w:pPr>
      <w:r>
        <w:rPr>
          <w:rFonts w:ascii="Arial" w:hAnsi="Arial" w:cs="Arial"/>
          <w:sz w:val="24"/>
          <w:szCs w:val="24"/>
        </w:rPr>
        <w:t xml:space="preserve">To </w:t>
      </w:r>
      <w:r w:rsidR="00E41210">
        <w:rPr>
          <w:rFonts w:ascii="Arial" w:hAnsi="Arial" w:cs="Arial"/>
          <w:sz w:val="24"/>
          <w:szCs w:val="24"/>
        </w:rPr>
        <w:t xml:space="preserve">provide the spatial representation of the Council’s </w:t>
      </w:r>
      <w:r>
        <w:rPr>
          <w:rFonts w:ascii="Arial" w:hAnsi="Arial" w:cs="Arial"/>
          <w:sz w:val="24"/>
          <w:szCs w:val="24"/>
        </w:rPr>
        <w:t xml:space="preserve">Community Plan and </w:t>
      </w:r>
      <w:r w:rsidR="00E41210">
        <w:rPr>
          <w:rFonts w:ascii="Arial" w:hAnsi="Arial" w:cs="Arial"/>
          <w:sz w:val="24"/>
          <w:szCs w:val="24"/>
        </w:rPr>
        <w:t xml:space="preserve">having regard to </w:t>
      </w:r>
      <w:r>
        <w:rPr>
          <w:rFonts w:ascii="Arial" w:hAnsi="Arial" w:cs="Arial"/>
          <w:sz w:val="24"/>
          <w:szCs w:val="24"/>
        </w:rPr>
        <w:t xml:space="preserve">other </w:t>
      </w:r>
      <w:r w:rsidR="00E41210">
        <w:rPr>
          <w:rFonts w:ascii="Arial" w:hAnsi="Arial" w:cs="Arial"/>
          <w:sz w:val="24"/>
          <w:szCs w:val="24"/>
        </w:rPr>
        <w:t xml:space="preserve">plans and strategies </w:t>
      </w:r>
      <w:r>
        <w:rPr>
          <w:rFonts w:ascii="Arial" w:hAnsi="Arial" w:cs="Arial"/>
          <w:sz w:val="24"/>
          <w:szCs w:val="24"/>
        </w:rPr>
        <w:t>being undertaken by the Council.</w:t>
      </w:r>
    </w:p>
    <w:p w14:paraId="544C6A25" w14:textId="77777777" w:rsidR="008406E7" w:rsidRDefault="008406E7" w:rsidP="008406E7">
      <w:pPr>
        <w:spacing w:after="0" w:line="240" w:lineRule="auto"/>
        <w:ind w:left="720"/>
        <w:rPr>
          <w:rFonts w:ascii="Arial" w:eastAsia="Times New Roman" w:hAnsi="Arial" w:cs="Arial"/>
          <w:b/>
          <w:color w:val="548DD4"/>
          <w:sz w:val="24"/>
          <w:szCs w:val="24"/>
          <w:lang w:eastAsia="en-GB"/>
          <w14:shadow w14:blurRad="50800" w14:dist="38100" w14:dir="2700000" w14:sx="100000" w14:sy="100000" w14:kx="0" w14:ky="0" w14:algn="tl">
            <w14:srgbClr w14:val="000000">
              <w14:alpha w14:val="60000"/>
            </w14:srgbClr>
          </w14:shadow>
        </w:rPr>
      </w:pPr>
    </w:p>
    <w:p w14:paraId="43965569" w14:textId="77777777" w:rsidR="00DF7AC2" w:rsidRDefault="00DF7AC2" w:rsidP="008406E7">
      <w:pPr>
        <w:spacing w:after="0" w:line="240" w:lineRule="auto"/>
        <w:ind w:left="720"/>
        <w:rPr>
          <w:rFonts w:ascii="Arial" w:eastAsia="Times New Roman" w:hAnsi="Arial" w:cs="Arial"/>
          <w:b/>
          <w:color w:val="548DD4"/>
          <w:sz w:val="24"/>
          <w:szCs w:val="24"/>
          <w:lang w:eastAsia="en-GB"/>
          <w14:shadow w14:blurRad="50800" w14:dist="38100" w14:dir="2700000" w14:sx="100000" w14:sy="100000" w14:kx="0" w14:ky="0" w14:algn="tl">
            <w14:srgbClr w14:val="000000">
              <w14:alpha w14:val="60000"/>
            </w14:srgbClr>
          </w14:shadow>
        </w:rPr>
      </w:pPr>
    </w:p>
    <w:p w14:paraId="3C1191BF" w14:textId="77777777" w:rsidR="006548B3" w:rsidRDefault="006548B3" w:rsidP="000B443C">
      <w:pPr>
        <w:spacing w:after="0" w:line="360" w:lineRule="auto"/>
        <w:jc w:val="both"/>
        <w:rPr>
          <w:rFonts w:ascii="Arial" w:eastAsia="Times New Roman" w:hAnsi="Arial" w:cs="Arial"/>
          <w:b/>
          <w:sz w:val="28"/>
          <w:szCs w:val="28"/>
          <w:lang w:eastAsia="en-GB"/>
        </w:rPr>
      </w:pPr>
    </w:p>
    <w:p w14:paraId="6327C64D" w14:textId="77777777" w:rsidR="000B443C" w:rsidRPr="00DA0563" w:rsidRDefault="000B443C" w:rsidP="000B443C">
      <w:pPr>
        <w:spacing w:after="0" w:line="360" w:lineRule="auto"/>
        <w:jc w:val="both"/>
        <w:rPr>
          <w:rFonts w:ascii="Arial" w:eastAsia="Times New Roman" w:hAnsi="Arial" w:cs="Arial"/>
          <w:b/>
          <w:sz w:val="28"/>
          <w:szCs w:val="28"/>
          <w:lang w:eastAsia="en-GB"/>
        </w:rPr>
      </w:pPr>
      <w:r w:rsidRPr="00DA0563">
        <w:rPr>
          <w:rFonts w:ascii="Arial" w:eastAsia="Times New Roman" w:hAnsi="Arial" w:cs="Arial"/>
          <w:b/>
          <w:sz w:val="28"/>
          <w:szCs w:val="28"/>
          <w:lang w:eastAsia="en-GB"/>
        </w:rPr>
        <w:lastRenderedPageBreak/>
        <w:t>1.0</w:t>
      </w:r>
      <w:r w:rsidRPr="00DA0563">
        <w:rPr>
          <w:rFonts w:ascii="Arial" w:eastAsia="Times New Roman" w:hAnsi="Arial" w:cs="Arial"/>
          <w:b/>
          <w:sz w:val="28"/>
          <w:szCs w:val="28"/>
          <w:lang w:eastAsia="en-GB"/>
        </w:rPr>
        <w:tab/>
      </w:r>
      <w:r w:rsidR="0085289B" w:rsidRPr="00DA0563">
        <w:rPr>
          <w:rFonts w:ascii="Arial" w:eastAsia="Times New Roman" w:hAnsi="Arial" w:cs="Arial"/>
          <w:b/>
          <w:sz w:val="28"/>
          <w:szCs w:val="28"/>
          <w:lang w:eastAsia="en-GB"/>
        </w:rPr>
        <w:t>INTRODUCTION</w:t>
      </w:r>
    </w:p>
    <w:p w14:paraId="07EF71E2" w14:textId="77777777" w:rsidR="000B443C" w:rsidRPr="000B443C" w:rsidRDefault="000B443C" w:rsidP="000B443C">
      <w:pPr>
        <w:spacing w:after="0" w:line="360" w:lineRule="auto"/>
        <w:jc w:val="both"/>
        <w:rPr>
          <w:rFonts w:ascii="Arial" w:eastAsia="Times New Roman" w:hAnsi="Arial" w:cs="Arial"/>
          <w:color w:val="5B9BD5" w:themeColor="accent1"/>
          <w:sz w:val="24"/>
          <w:szCs w:val="24"/>
          <w:lang w:eastAsia="en-GB"/>
        </w:rPr>
      </w:pPr>
    </w:p>
    <w:p w14:paraId="07F0B2E3" w14:textId="7D26C990" w:rsidR="008406E7" w:rsidRDefault="008406E7" w:rsidP="003A6FEB">
      <w:pPr>
        <w:numPr>
          <w:ilvl w:val="1"/>
          <w:numId w:val="2"/>
        </w:numPr>
        <w:spacing w:after="0" w:line="360" w:lineRule="auto"/>
        <w:ind w:left="720" w:hanging="720"/>
        <w:jc w:val="both"/>
        <w:rPr>
          <w:rFonts w:ascii="Arial" w:eastAsia="Times New Roman" w:hAnsi="Arial" w:cs="Arial"/>
          <w:sz w:val="24"/>
          <w:szCs w:val="24"/>
          <w:lang w:eastAsia="en-GB"/>
        </w:rPr>
      </w:pPr>
      <w:r w:rsidRPr="003A6FEB">
        <w:rPr>
          <w:rFonts w:ascii="Arial" w:eastAsia="Times New Roman" w:hAnsi="Arial" w:cs="Arial"/>
          <w:sz w:val="24"/>
          <w:szCs w:val="24"/>
          <w:lang w:eastAsia="en-GB"/>
        </w:rPr>
        <w:t xml:space="preserve">This </w:t>
      </w:r>
      <w:r w:rsidR="00E41210">
        <w:rPr>
          <w:rFonts w:ascii="Arial" w:eastAsia="Times New Roman" w:hAnsi="Arial" w:cs="Arial"/>
          <w:sz w:val="24"/>
          <w:szCs w:val="24"/>
          <w:lang w:eastAsia="en-GB"/>
        </w:rPr>
        <w:t xml:space="preserve">position </w:t>
      </w:r>
      <w:r w:rsidRPr="003A6FEB">
        <w:rPr>
          <w:rFonts w:ascii="Arial" w:eastAsia="Times New Roman" w:hAnsi="Arial" w:cs="Arial"/>
          <w:sz w:val="24"/>
          <w:szCs w:val="24"/>
          <w:lang w:eastAsia="en-GB"/>
        </w:rPr>
        <w:t>paper examines</w:t>
      </w:r>
      <w:r w:rsidR="003A6FEB" w:rsidRPr="003A6FEB">
        <w:rPr>
          <w:rFonts w:ascii="Arial" w:eastAsia="Times New Roman" w:hAnsi="Arial" w:cs="Arial"/>
          <w:sz w:val="24"/>
          <w:szCs w:val="24"/>
          <w:lang w:eastAsia="en-GB"/>
        </w:rPr>
        <w:t xml:space="preserve"> the </w:t>
      </w:r>
      <w:r w:rsidR="002905BE">
        <w:rPr>
          <w:rFonts w:ascii="Arial" w:eastAsia="Times New Roman" w:hAnsi="Arial" w:cs="Arial"/>
          <w:sz w:val="24"/>
          <w:szCs w:val="24"/>
          <w:lang w:eastAsia="en-GB"/>
        </w:rPr>
        <w:t xml:space="preserve">historic environment </w:t>
      </w:r>
      <w:r w:rsidR="003A6FEB" w:rsidRPr="003A6FEB">
        <w:rPr>
          <w:rFonts w:ascii="Arial" w:eastAsia="Times New Roman" w:hAnsi="Arial" w:cs="Arial"/>
          <w:sz w:val="24"/>
          <w:szCs w:val="24"/>
          <w:lang w:eastAsia="en-GB"/>
        </w:rPr>
        <w:t>assets</w:t>
      </w:r>
      <w:r w:rsidR="006D3807">
        <w:rPr>
          <w:rFonts w:ascii="Arial" w:eastAsia="Times New Roman" w:hAnsi="Arial" w:cs="Arial"/>
          <w:sz w:val="24"/>
          <w:szCs w:val="24"/>
          <w:lang w:eastAsia="en-GB"/>
        </w:rPr>
        <w:t xml:space="preserve"> within</w:t>
      </w:r>
      <w:r w:rsidR="00734CE3">
        <w:rPr>
          <w:rFonts w:ascii="Arial" w:eastAsia="Times New Roman" w:hAnsi="Arial" w:cs="Arial"/>
          <w:sz w:val="24"/>
          <w:szCs w:val="24"/>
          <w:lang w:eastAsia="en-GB"/>
        </w:rPr>
        <w:t xml:space="preserve"> </w:t>
      </w:r>
      <w:r w:rsidR="00E41210">
        <w:rPr>
          <w:rFonts w:ascii="Arial" w:eastAsia="Times New Roman" w:hAnsi="Arial" w:cs="Arial"/>
          <w:sz w:val="24"/>
          <w:szCs w:val="24"/>
          <w:lang w:eastAsia="en-GB"/>
        </w:rPr>
        <w:t xml:space="preserve">the </w:t>
      </w:r>
      <w:r w:rsidRPr="003A6FEB">
        <w:rPr>
          <w:rFonts w:ascii="Arial" w:eastAsia="Times New Roman" w:hAnsi="Arial" w:cs="Arial"/>
          <w:sz w:val="24"/>
          <w:szCs w:val="24"/>
          <w:lang w:eastAsia="en-GB"/>
        </w:rPr>
        <w:t>Lisburn</w:t>
      </w:r>
      <w:r w:rsidR="006D3807">
        <w:rPr>
          <w:rFonts w:ascii="Arial" w:eastAsia="Times New Roman" w:hAnsi="Arial" w:cs="Arial"/>
          <w:sz w:val="24"/>
          <w:szCs w:val="24"/>
          <w:lang w:eastAsia="en-GB"/>
        </w:rPr>
        <w:t xml:space="preserve"> &amp; Castlereagh City Council</w:t>
      </w:r>
      <w:r w:rsidR="00E41210">
        <w:rPr>
          <w:rFonts w:ascii="Arial" w:eastAsia="Times New Roman" w:hAnsi="Arial" w:cs="Arial"/>
          <w:sz w:val="24"/>
          <w:szCs w:val="24"/>
          <w:lang w:eastAsia="en-GB"/>
        </w:rPr>
        <w:t xml:space="preserve"> area</w:t>
      </w:r>
      <w:r w:rsidRPr="003A6FEB">
        <w:rPr>
          <w:rFonts w:ascii="Arial" w:eastAsia="Times New Roman" w:hAnsi="Arial" w:cs="Arial"/>
          <w:sz w:val="24"/>
          <w:szCs w:val="24"/>
          <w:lang w:eastAsia="en-GB"/>
        </w:rPr>
        <w:t xml:space="preserve">.  </w:t>
      </w:r>
    </w:p>
    <w:p w14:paraId="380B6264" w14:textId="77777777" w:rsidR="003A6FEB" w:rsidRPr="003A6FEB" w:rsidRDefault="003A6FEB" w:rsidP="003A6FEB">
      <w:pPr>
        <w:spacing w:after="0" w:line="360" w:lineRule="auto"/>
        <w:ind w:left="720"/>
        <w:jc w:val="both"/>
        <w:rPr>
          <w:rFonts w:ascii="Arial" w:eastAsia="Times New Roman" w:hAnsi="Arial" w:cs="Arial"/>
          <w:sz w:val="24"/>
          <w:szCs w:val="24"/>
          <w:lang w:eastAsia="en-GB"/>
        </w:rPr>
      </w:pPr>
    </w:p>
    <w:p w14:paraId="27CA6B73" w14:textId="7D7A468D" w:rsidR="008406E7" w:rsidRDefault="008406E7" w:rsidP="008406E7">
      <w:pPr>
        <w:spacing w:after="0" w:line="360" w:lineRule="auto"/>
        <w:ind w:left="720" w:hanging="720"/>
        <w:jc w:val="both"/>
        <w:rPr>
          <w:rFonts w:ascii="Arial" w:eastAsia="Times New Roman" w:hAnsi="Arial" w:cs="Arial"/>
          <w:sz w:val="24"/>
          <w:szCs w:val="24"/>
          <w:lang w:eastAsia="en-GB"/>
        </w:rPr>
      </w:pPr>
      <w:r w:rsidRPr="002D1948">
        <w:rPr>
          <w:rFonts w:ascii="Arial" w:eastAsia="Times New Roman" w:hAnsi="Arial" w:cs="Arial"/>
          <w:sz w:val="24"/>
          <w:szCs w:val="24"/>
          <w:lang w:eastAsia="en-GB"/>
        </w:rPr>
        <w:t>1.2</w:t>
      </w:r>
      <w:r w:rsidRPr="002D1948">
        <w:rPr>
          <w:rFonts w:ascii="Arial" w:eastAsia="Times New Roman" w:hAnsi="Arial" w:cs="Arial"/>
          <w:sz w:val="24"/>
          <w:szCs w:val="24"/>
          <w:lang w:eastAsia="en-GB"/>
        </w:rPr>
        <w:tab/>
      </w:r>
      <w:r w:rsidR="00E41210">
        <w:rPr>
          <w:rFonts w:ascii="Arial" w:eastAsia="Times New Roman" w:hAnsi="Arial" w:cs="Arial"/>
          <w:sz w:val="24"/>
          <w:szCs w:val="24"/>
          <w:lang w:eastAsia="en-GB"/>
        </w:rPr>
        <w:t xml:space="preserve">Chapter 2 sets </w:t>
      </w:r>
      <w:r>
        <w:rPr>
          <w:rFonts w:ascii="Arial" w:eastAsia="Times New Roman" w:hAnsi="Arial" w:cs="Arial"/>
          <w:sz w:val="24"/>
          <w:szCs w:val="24"/>
          <w:lang w:eastAsia="en-GB"/>
        </w:rPr>
        <w:t xml:space="preserve">out the regional </w:t>
      </w:r>
      <w:r w:rsidR="00E41210">
        <w:rPr>
          <w:rFonts w:ascii="Arial" w:eastAsia="Times New Roman" w:hAnsi="Arial" w:cs="Arial"/>
          <w:sz w:val="24"/>
          <w:szCs w:val="24"/>
          <w:lang w:eastAsia="en-GB"/>
        </w:rPr>
        <w:t xml:space="preserve">policy </w:t>
      </w:r>
      <w:r>
        <w:rPr>
          <w:rFonts w:ascii="Arial" w:eastAsia="Times New Roman" w:hAnsi="Arial" w:cs="Arial"/>
          <w:sz w:val="24"/>
          <w:szCs w:val="24"/>
          <w:lang w:eastAsia="en-GB"/>
        </w:rPr>
        <w:t>context for</w:t>
      </w:r>
      <w:r w:rsidR="003A6FEB">
        <w:rPr>
          <w:rFonts w:ascii="Arial" w:eastAsia="Times New Roman" w:hAnsi="Arial" w:cs="Arial"/>
          <w:sz w:val="24"/>
          <w:szCs w:val="24"/>
          <w:lang w:eastAsia="en-GB"/>
        </w:rPr>
        <w:t xml:space="preserve"> </w:t>
      </w:r>
      <w:r w:rsidR="002905BE">
        <w:rPr>
          <w:rFonts w:ascii="Arial" w:eastAsia="Times New Roman" w:hAnsi="Arial" w:cs="Arial"/>
          <w:sz w:val="24"/>
          <w:szCs w:val="24"/>
          <w:lang w:eastAsia="en-GB"/>
        </w:rPr>
        <w:t>the historic environment</w:t>
      </w:r>
      <w:r w:rsidR="003A6FEB">
        <w:rPr>
          <w:rFonts w:ascii="Arial" w:eastAsia="Times New Roman" w:hAnsi="Arial" w:cs="Arial"/>
          <w:sz w:val="24"/>
          <w:szCs w:val="24"/>
          <w:lang w:eastAsia="en-GB"/>
        </w:rPr>
        <w:t>,</w:t>
      </w:r>
      <w:r>
        <w:rPr>
          <w:rFonts w:ascii="Arial" w:eastAsia="Times New Roman" w:hAnsi="Arial" w:cs="Arial"/>
          <w:sz w:val="24"/>
          <w:szCs w:val="24"/>
          <w:lang w:eastAsia="en-GB"/>
        </w:rPr>
        <w:t xml:space="preserve"> which </w:t>
      </w:r>
      <w:r w:rsidR="00E41210">
        <w:rPr>
          <w:rFonts w:ascii="Arial" w:eastAsia="Times New Roman" w:hAnsi="Arial" w:cs="Arial"/>
          <w:sz w:val="24"/>
          <w:szCs w:val="24"/>
          <w:lang w:eastAsia="en-GB"/>
        </w:rPr>
        <w:t xml:space="preserve">is </w:t>
      </w:r>
      <w:r>
        <w:rPr>
          <w:rFonts w:ascii="Arial" w:eastAsia="Times New Roman" w:hAnsi="Arial" w:cs="Arial"/>
          <w:sz w:val="24"/>
          <w:szCs w:val="24"/>
          <w:lang w:eastAsia="en-GB"/>
        </w:rPr>
        <w:t>formulated within the context of the Regional Development Strategy (RDS)</w:t>
      </w:r>
      <w:r w:rsidR="00E41210">
        <w:rPr>
          <w:rFonts w:ascii="Arial" w:eastAsia="Times New Roman" w:hAnsi="Arial" w:cs="Arial"/>
          <w:sz w:val="24"/>
          <w:szCs w:val="24"/>
          <w:lang w:eastAsia="en-GB"/>
        </w:rPr>
        <w:t>, the Strategic Planning Policy Statement for Northern Ireland (SPPS)</w:t>
      </w:r>
      <w:r w:rsidR="00237200">
        <w:rPr>
          <w:rFonts w:ascii="Arial" w:eastAsia="Times New Roman" w:hAnsi="Arial" w:cs="Arial"/>
          <w:sz w:val="24"/>
          <w:szCs w:val="24"/>
          <w:lang w:eastAsia="en-GB"/>
        </w:rPr>
        <w:t xml:space="preserve"> and</w:t>
      </w:r>
      <w:r w:rsidR="00A34BE5">
        <w:rPr>
          <w:rFonts w:ascii="Arial" w:eastAsia="Times New Roman" w:hAnsi="Arial" w:cs="Arial"/>
          <w:sz w:val="24"/>
          <w:szCs w:val="24"/>
          <w:lang w:eastAsia="en-GB"/>
        </w:rPr>
        <w:t xml:space="preserve"> regional </w:t>
      </w:r>
      <w:r w:rsidR="00237200">
        <w:rPr>
          <w:rFonts w:ascii="Arial" w:eastAsia="Times New Roman" w:hAnsi="Arial" w:cs="Arial"/>
          <w:sz w:val="24"/>
          <w:szCs w:val="24"/>
          <w:lang w:eastAsia="en-GB"/>
        </w:rPr>
        <w:t>Planning Policy Statements (PPSs).</w:t>
      </w:r>
    </w:p>
    <w:p w14:paraId="1B88DB71" w14:textId="77777777" w:rsidR="00486AF4" w:rsidRDefault="00486AF4" w:rsidP="008406E7">
      <w:pPr>
        <w:spacing w:after="0" w:line="360" w:lineRule="auto"/>
        <w:ind w:left="720" w:hanging="720"/>
        <w:jc w:val="both"/>
        <w:rPr>
          <w:rFonts w:ascii="Arial" w:eastAsia="Times New Roman" w:hAnsi="Arial" w:cs="Arial"/>
          <w:sz w:val="24"/>
          <w:szCs w:val="24"/>
          <w:lang w:eastAsia="en-GB"/>
        </w:rPr>
      </w:pPr>
    </w:p>
    <w:p w14:paraId="6C574E85" w14:textId="37EB1858" w:rsidR="008406E7" w:rsidRDefault="008406E7" w:rsidP="008406E7">
      <w:pPr>
        <w:spacing w:after="0" w:line="360" w:lineRule="auto"/>
        <w:ind w:left="720" w:hanging="720"/>
        <w:jc w:val="both"/>
        <w:rPr>
          <w:rFonts w:ascii="Arial" w:eastAsia="Times New Roman" w:hAnsi="Arial" w:cs="Arial"/>
          <w:sz w:val="24"/>
          <w:szCs w:val="24"/>
          <w:lang w:eastAsia="en-GB"/>
        </w:rPr>
      </w:pPr>
      <w:r w:rsidRPr="002D1948">
        <w:rPr>
          <w:rFonts w:ascii="Arial" w:eastAsia="Times New Roman" w:hAnsi="Arial" w:cs="Arial"/>
          <w:sz w:val="24"/>
          <w:szCs w:val="24"/>
          <w:lang w:eastAsia="en-GB"/>
        </w:rPr>
        <w:t>1.3</w:t>
      </w:r>
      <w:r>
        <w:rPr>
          <w:rFonts w:ascii="Arial" w:eastAsia="Times New Roman" w:hAnsi="Arial" w:cs="Arial"/>
          <w:sz w:val="24"/>
          <w:szCs w:val="24"/>
          <w:lang w:eastAsia="en-GB"/>
        </w:rPr>
        <w:tab/>
      </w:r>
      <w:r w:rsidR="00E41210">
        <w:rPr>
          <w:rFonts w:ascii="Arial" w:eastAsia="Times New Roman" w:hAnsi="Arial" w:cs="Arial"/>
          <w:sz w:val="24"/>
          <w:szCs w:val="24"/>
          <w:lang w:eastAsia="en-GB"/>
        </w:rPr>
        <w:t>Chapter 3 outlines the current policy approach in the existing Plan context.</w:t>
      </w:r>
      <w:r w:rsidR="003A6FEB">
        <w:rPr>
          <w:rFonts w:ascii="Arial" w:eastAsia="Times New Roman" w:hAnsi="Arial" w:cs="Arial"/>
          <w:sz w:val="24"/>
          <w:szCs w:val="24"/>
          <w:lang w:eastAsia="en-GB"/>
        </w:rPr>
        <w:t xml:space="preserve"> </w:t>
      </w:r>
    </w:p>
    <w:p w14:paraId="6C6C47AA" w14:textId="77777777" w:rsidR="008406E7" w:rsidRDefault="008406E7" w:rsidP="008406E7">
      <w:pPr>
        <w:spacing w:after="0" w:line="360" w:lineRule="auto"/>
        <w:ind w:left="720" w:hanging="720"/>
        <w:jc w:val="both"/>
        <w:rPr>
          <w:rFonts w:ascii="Arial" w:eastAsia="Times New Roman" w:hAnsi="Arial" w:cs="Arial"/>
          <w:sz w:val="24"/>
          <w:szCs w:val="24"/>
          <w:lang w:eastAsia="en-GB"/>
        </w:rPr>
      </w:pPr>
    </w:p>
    <w:p w14:paraId="383FEC7A" w14:textId="280580A4" w:rsidR="008406E7" w:rsidRDefault="008406E7" w:rsidP="008406E7">
      <w:pPr>
        <w:spacing w:after="0" w:line="360" w:lineRule="auto"/>
        <w:ind w:left="720" w:hanging="720"/>
        <w:jc w:val="both"/>
        <w:rPr>
          <w:rFonts w:ascii="Arial" w:eastAsia="Times New Roman" w:hAnsi="Arial" w:cs="Arial"/>
          <w:sz w:val="24"/>
          <w:szCs w:val="24"/>
          <w:lang w:eastAsia="en-GB"/>
        </w:rPr>
      </w:pPr>
      <w:r w:rsidRPr="002D1948">
        <w:rPr>
          <w:rFonts w:ascii="Arial" w:eastAsia="Times New Roman" w:hAnsi="Arial" w:cs="Arial"/>
          <w:sz w:val="24"/>
          <w:szCs w:val="24"/>
          <w:lang w:eastAsia="en-GB"/>
        </w:rPr>
        <w:t>1.4</w:t>
      </w:r>
      <w:r>
        <w:rPr>
          <w:rFonts w:ascii="Arial" w:eastAsia="Times New Roman" w:hAnsi="Arial" w:cs="Arial"/>
          <w:sz w:val="24"/>
          <w:szCs w:val="24"/>
          <w:lang w:eastAsia="en-GB"/>
        </w:rPr>
        <w:tab/>
      </w:r>
      <w:r w:rsidR="00E41210">
        <w:rPr>
          <w:rFonts w:ascii="Arial" w:eastAsia="Times New Roman" w:hAnsi="Arial" w:cs="Arial"/>
          <w:sz w:val="24"/>
          <w:szCs w:val="24"/>
          <w:lang w:eastAsia="en-GB"/>
        </w:rPr>
        <w:t>Chapter 4 provides a</w:t>
      </w:r>
      <w:r>
        <w:rPr>
          <w:rFonts w:ascii="Arial" w:eastAsia="Times New Roman" w:hAnsi="Arial" w:cs="Arial"/>
          <w:sz w:val="24"/>
          <w:szCs w:val="24"/>
          <w:lang w:eastAsia="en-GB"/>
        </w:rPr>
        <w:t>n overvie</w:t>
      </w:r>
      <w:r w:rsidR="00486AF4">
        <w:rPr>
          <w:rFonts w:ascii="Arial" w:eastAsia="Times New Roman" w:hAnsi="Arial" w:cs="Arial"/>
          <w:sz w:val="24"/>
          <w:szCs w:val="24"/>
          <w:lang w:eastAsia="en-GB"/>
        </w:rPr>
        <w:t xml:space="preserve">w of the </w:t>
      </w:r>
      <w:r w:rsidR="002905BE">
        <w:rPr>
          <w:rFonts w:ascii="Arial" w:eastAsia="Times New Roman" w:hAnsi="Arial" w:cs="Arial"/>
          <w:sz w:val="24"/>
          <w:szCs w:val="24"/>
          <w:lang w:eastAsia="en-GB"/>
        </w:rPr>
        <w:t>historic environment</w:t>
      </w:r>
      <w:r w:rsidR="00486AF4">
        <w:rPr>
          <w:rFonts w:ascii="Arial" w:eastAsia="Times New Roman" w:hAnsi="Arial" w:cs="Arial"/>
          <w:sz w:val="24"/>
          <w:szCs w:val="24"/>
          <w:lang w:eastAsia="en-GB"/>
        </w:rPr>
        <w:t xml:space="preserve"> profile/</w:t>
      </w:r>
      <w:r>
        <w:rPr>
          <w:rFonts w:ascii="Arial" w:eastAsia="Times New Roman" w:hAnsi="Arial" w:cs="Arial"/>
          <w:sz w:val="24"/>
          <w:szCs w:val="24"/>
          <w:lang w:eastAsia="en-GB"/>
        </w:rPr>
        <w:t>base</w:t>
      </w:r>
      <w:r w:rsidR="003A6FEB">
        <w:rPr>
          <w:rFonts w:ascii="Arial" w:eastAsia="Times New Roman" w:hAnsi="Arial" w:cs="Arial"/>
          <w:sz w:val="24"/>
          <w:szCs w:val="24"/>
          <w:lang w:eastAsia="en-GB"/>
        </w:rPr>
        <w:t>line</w:t>
      </w:r>
      <w:r w:rsidR="006D3807">
        <w:rPr>
          <w:rFonts w:ascii="Arial" w:eastAsia="Times New Roman" w:hAnsi="Arial" w:cs="Arial"/>
          <w:sz w:val="24"/>
          <w:szCs w:val="24"/>
          <w:lang w:eastAsia="en-GB"/>
        </w:rPr>
        <w:t xml:space="preserve"> of the</w:t>
      </w:r>
      <w:r>
        <w:rPr>
          <w:rFonts w:ascii="Arial" w:eastAsia="Times New Roman" w:hAnsi="Arial" w:cs="Arial"/>
          <w:sz w:val="24"/>
          <w:szCs w:val="24"/>
          <w:lang w:eastAsia="en-GB"/>
        </w:rPr>
        <w:t xml:space="preserve"> Council area.</w:t>
      </w:r>
      <w:r w:rsidR="00E41210">
        <w:rPr>
          <w:rFonts w:ascii="Arial" w:eastAsia="Times New Roman" w:hAnsi="Arial" w:cs="Arial"/>
          <w:sz w:val="24"/>
          <w:szCs w:val="24"/>
          <w:lang w:eastAsia="en-GB"/>
        </w:rPr>
        <w:t xml:space="preserve"> </w:t>
      </w:r>
      <w:r>
        <w:rPr>
          <w:rFonts w:ascii="Arial" w:eastAsia="Times New Roman" w:hAnsi="Arial" w:cs="Arial"/>
          <w:sz w:val="24"/>
          <w:szCs w:val="24"/>
          <w:lang w:eastAsia="en-GB"/>
        </w:rPr>
        <w:t>Information</w:t>
      </w:r>
      <w:r w:rsidR="004B4769">
        <w:rPr>
          <w:rFonts w:ascii="Arial" w:eastAsia="Times New Roman" w:hAnsi="Arial" w:cs="Arial"/>
          <w:sz w:val="24"/>
          <w:szCs w:val="24"/>
          <w:lang w:eastAsia="en-GB"/>
        </w:rPr>
        <w:t xml:space="preserve"> (including digital data)</w:t>
      </w:r>
      <w:r>
        <w:rPr>
          <w:rFonts w:ascii="Arial" w:eastAsia="Times New Roman" w:hAnsi="Arial" w:cs="Arial"/>
          <w:sz w:val="24"/>
          <w:szCs w:val="24"/>
          <w:lang w:eastAsia="en-GB"/>
        </w:rPr>
        <w:t xml:space="preserve"> has been derived from the Northern Ireland Environment Agency (NIEA)</w:t>
      </w:r>
      <w:r w:rsidR="004B4769">
        <w:rPr>
          <w:rStyle w:val="FootnoteReference"/>
          <w:rFonts w:ascii="Arial" w:eastAsia="Times New Roman" w:hAnsi="Arial" w:cs="Arial"/>
          <w:sz w:val="24"/>
          <w:szCs w:val="24"/>
          <w:lang w:eastAsia="en-GB"/>
        </w:rPr>
        <w:footnoteReference w:id="1"/>
      </w:r>
      <w:r>
        <w:rPr>
          <w:rFonts w:ascii="Arial" w:eastAsia="Times New Roman" w:hAnsi="Arial" w:cs="Arial"/>
          <w:sz w:val="24"/>
          <w:szCs w:val="24"/>
          <w:lang w:eastAsia="en-GB"/>
        </w:rPr>
        <w:t xml:space="preserve">, the Department </w:t>
      </w:r>
      <w:r w:rsidR="00734CE3">
        <w:rPr>
          <w:rFonts w:ascii="Arial" w:eastAsia="Times New Roman" w:hAnsi="Arial" w:cs="Arial"/>
          <w:sz w:val="24"/>
          <w:szCs w:val="24"/>
          <w:lang w:eastAsia="en-GB"/>
        </w:rPr>
        <w:t>for Communities</w:t>
      </w:r>
      <w:r>
        <w:rPr>
          <w:rFonts w:ascii="Arial" w:eastAsia="Times New Roman" w:hAnsi="Arial" w:cs="Arial"/>
          <w:sz w:val="24"/>
          <w:szCs w:val="24"/>
          <w:lang w:eastAsia="en-GB"/>
        </w:rPr>
        <w:t xml:space="preserve"> (</w:t>
      </w:r>
      <w:proofErr w:type="gramStart"/>
      <w:r>
        <w:rPr>
          <w:rFonts w:ascii="Arial" w:eastAsia="Times New Roman" w:hAnsi="Arial" w:cs="Arial"/>
          <w:sz w:val="24"/>
          <w:szCs w:val="24"/>
          <w:lang w:eastAsia="en-GB"/>
        </w:rPr>
        <w:t>D</w:t>
      </w:r>
      <w:r w:rsidR="00445C91">
        <w:rPr>
          <w:rFonts w:ascii="Arial" w:eastAsia="Times New Roman" w:hAnsi="Arial" w:cs="Arial"/>
          <w:sz w:val="24"/>
          <w:szCs w:val="24"/>
          <w:lang w:eastAsia="en-GB"/>
        </w:rPr>
        <w:t>f</w:t>
      </w:r>
      <w:r w:rsidR="00734CE3">
        <w:rPr>
          <w:rFonts w:ascii="Arial" w:eastAsia="Times New Roman" w:hAnsi="Arial" w:cs="Arial"/>
          <w:sz w:val="24"/>
          <w:szCs w:val="24"/>
          <w:lang w:eastAsia="en-GB"/>
        </w:rPr>
        <w:t>C</w:t>
      </w:r>
      <w:proofErr w:type="gramEnd"/>
      <w:r>
        <w:rPr>
          <w:rFonts w:ascii="Arial" w:eastAsia="Times New Roman" w:hAnsi="Arial" w:cs="Arial"/>
          <w:sz w:val="24"/>
          <w:szCs w:val="24"/>
          <w:lang w:eastAsia="en-GB"/>
        </w:rPr>
        <w:t xml:space="preserve">) and other Council sources where specified. </w:t>
      </w:r>
    </w:p>
    <w:p w14:paraId="6145A62A" w14:textId="77777777" w:rsidR="0012066E" w:rsidRDefault="0012066E" w:rsidP="008406E7">
      <w:pPr>
        <w:spacing w:after="0" w:line="360" w:lineRule="auto"/>
        <w:ind w:left="720" w:hanging="720"/>
        <w:jc w:val="both"/>
        <w:rPr>
          <w:rFonts w:ascii="Arial" w:eastAsia="Times New Roman" w:hAnsi="Arial" w:cs="Arial"/>
          <w:sz w:val="24"/>
          <w:szCs w:val="24"/>
          <w:lang w:eastAsia="en-GB"/>
        </w:rPr>
      </w:pPr>
    </w:p>
    <w:p w14:paraId="075FD1E0" w14:textId="2E5C0BA2" w:rsidR="008406E7" w:rsidRDefault="0012066E" w:rsidP="008406E7">
      <w:pPr>
        <w:spacing w:after="0" w:line="360" w:lineRule="auto"/>
        <w:ind w:left="720" w:hanging="720"/>
        <w:jc w:val="both"/>
        <w:rPr>
          <w:rFonts w:ascii="Arial" w:eastAsia="Times New Roman" w:hAnsi="Arial" w:cs="Arial"/>
          <w:b/>
          <w:sz w:val="28"/>
          <w:szCs w:val="28"/>
          <w:lang w:eastAsia="en-GB"/>
        </w:rPr>
      </w:pPr>
      <w:r>
        <w:rPr>
          <w:rFonts w:ascii="Arial" w:eastAsia="Times New Roman" w:hAnsi="Arial" w:cs="Arial"/>
          <w:sz w:val="24"/>
          <w:szCs w:val="24"/>
          <w:lang w:eastAsia="en-GB"/>
        </w:rPr>
        <w:t>1.5</w:t>
      </w:r>
      <w:r>
        <w:rPr>
          <w:rFonts w:ascii="Arial" w:eastAsia="Times New Roman" w:hAnsi="Arial" w:cs="Arial"/>
          <w:sz w:val="24"/>
          <w:szCs w:val="24"/>
          <w:lang w:eastAsia="en-GB"/>
        </w:rPr>
        <w:tab/>
        <w:t>The key findings and conclusion are provided in Chapter 5.</w:t>
      </w:r>
    </w:p>
    <w:p w14:paraId="21F6F3AB" w14:textId="77777777" w:rsidR="001E09FE" w:rsidRDefault="001E09FE" w:rsidP="008406E7">
      <w:pPr>
        <w:spacing w:after="0" w:line="360" w:lineRule="auto"/>
        <w:ind w:left="720" w:hanging="720"/>
        <w:jc w:val="both"/>
        <w:rPr>
          <w:rFonts w:ascii="Arial" w:eastAsia="Times New Roman" w:hAnsi="Arial" w:cs="Arial"/>
          <w:b/>
          <w:sz w:val="28"/>
          <w:szCs w:val="28"/>
          <w:lang w:eastAsia="en-GB"/>
        </w:rPr>
      </w:pPr>
    </w:p>
    <w:p w14:paraId="19EEA457" w14:textId="77777777" w:rsidR="001E09FE" w:rsidRDefault="001E09FE" w:rsidP="008406E7">
      <w:pPr>
        <w:spacing w:after="0" w:line="360" w:lineRule="auto"/>
        <w:ind w:left="720" w:hanging="720"/>
        <w:jc w:val="both"/>
        <w:rPr>
          <w:rFonts w:ascii="Arial" w:eastAsia="Times New Roman" w:hAnsi="Arial" w:cs="Arial"/>
          <w:b/>
          <w:sz w:val="28"/>
          <w:szCs w:val="28"/>
          <w:lang w:eastAsia="en-GB"/>
        </w:rPr>
      </w:pPr>
    </w:p>
    <w:p w14:paraId="73236070" w14:textId="77777777" w:rsidR="001E09FE" w:rsidRDefault="001E09FE" w:rsidP="008406E7">
      <w:pPr>
        <w:spacing w:after="0" w:line="360" w:lineRule="auto"/>
        <w:ind w:left="720" w:hanging="720"/>
        <w:jc w:val="both"/>
        <w:rPr>
          <w:rFonts w:ascii="Arial" w:eastAsia="Times New Roman" w:hAnsi="Arial" w:cs="Arial"/>
          <w:b/>
          <w:sz w:val="28"/>
          <w:szCs w:val="28"/>
          <w:lang w:eastAsia="en-GB"/>
        </w:rPr>
      </w:pPr>
    </w:p>
    <w:p w14:paraId="2F37A9CA" w14:textId="77777777" w:rsidR="001E09FE" w:rsidRDefault="001E09FE" w:rsidP="008406E7">
      <w:pPr>
        <w:spacing w:after="0" w:line="360" w:lineRule="auto"/>
        <w:ind w:left="720" w:hanging="720"/>
        <w:jc w:val="both"/>
        <w:rPr>
          <w:rFonts w:ascii="Arial" w:eastAsia="Times New Roman" w:hAnsi="Arial" w:cs="Arial"/>
          <w:b/>
          <w:sz w:val="28"/>
          <w:szCs w:val="28"/>
          <w:lang w:eastAsia="en-GB"/>
        </w:rPr>
      </w:pPr>
    </w:p>
    <w:p w14:paraId="05798307" w14:textId="77777777" w:rsidR="001E09FE" w:rsidRDefault="001E09FE" w:rsidP="008406E7">
      <w:pPr>
        <w:spacing w:after="0" w:line="360" w:lineRule="auto"/>
        <w:ind w:left="720" w:hanging="720"/>
        <w:jc w:val="both"/>
        <w:rPr>
          <w:rFonts w:ascii="Arial" w:eastAsia="Times New Roman" w:hAnsi="Arial" w:cs="Arial"/>
          <w:b/>
          <w:sz w:val="28"/>
          <w:szCs w:val="28"/>
          <w:lang w:eastAsia="en-GB"/>
        </w:rPr>
      </w:pPr>
    </w:p>
    <w:p w14:paraId="21A45273" w14:textId="77777777" w:rsidR="001E09FE" w:rsidRDefault="001E09FE" w:rsidP="008406E7">
      <w:pPr>
        <w:spacing w:after="0" w:line="360" w:lineRule="auto"/>
        <w:ind w:left="720" w:hanging="720"/>
        <w:jc w:val="both"/>
        <w:rPr>
          <w:rFonts w:ascii="Arial" w:eastAsia="Times New Roman" w:hAnsi="Arial" w:cs="Arial"/>
          <w:b/>
          <w:sz w:val="28"/>
          <w:szCs w:val="28"/>
          <w:lang w:eastAsia="en-GB"/>
        </w:rPr>
      </w:pPr>
    </w:p>
    <w:p w14:paraId="37FBD461" w14:textId="77777777" w:rsidR="001E09FE" w:rsidRDefault="001E09FE" w:rsidP="008406E7">
      <w:pPr>
        <w:spacing w:after="0" w:line="360" w:lineRule="auto"/>
        <w:ind w:left="720" w:hanging="720"/>
        <w:jc w:val="both"/>
        <w:rPr>
          <w:rFonts w:ascii="Arial" w:eastAsia="Times New Roman" w:hAnsi="Arial" w:cs="Arial"/>
          <w:b/>
          <w:sz w:val="28"/>
          <w:szCs w:val="28"/>
          <w:lang w:eastAsia="en-GB"/>
        </w:rPr>
      </w:pPr>
    </w:p>
    <w:p w14:paraId="530F5578" w14:textId="77777777" w:rsidR="001E09FE" w:rsidRDefault="001E09FE" w:rsidP="008406E7">
      <w:pPr>
        <w:spacing w:after="0" w:line="360" w:lineRule="auto"/>
        <w:ind w:left="720" w:hanging="720"/>
        <w:jc w:val="both"/>
        <w:rPr>
          <w:rFonts w:ascii="Arial" w:eastAsia="Times New Roman" w:hAnsi="Arial" w:cs="Arial"/>
          <w:b/>
          <w:sz w:val="28"/>
          <w:szCs w:val="28"/>
          <w:lang w:eastAsia="en-GB"/>
        </w:rPr>
      </w:pPr>
    </w:p>
    <w:p w14:paraId="0E4EBA55" w14:textId="77777777" w:rsidR="001E09FE" w:rsidRDefault="001E09FE" w:rsidP="008406E7">
      <w:pPr>
        <w:spacing w:after="0" w:line="360" w:lineRule="auto"/>
        <w:ind w:left="720" w:hanging="720"/>
        <w:jc w:val="both"/>
        <w:rPr>
          <w:rFonts w:ascii="Arial" w:eastAsia="Times New Roman" w:hAnsi="Arial" w:cs="Arial"/>
          <w:b/>
          <w:sz w:val="28"/>
          <w:szCs w:val="28"/>
          <w:lang w:eastAsia="en-GB"/>
        </w:rPr>
      </w:pPr>
    </w:p>
    <w:p w14:paraId="7D4F0B45" w14:textId="77777777" w:rsidR="001E09FE" w:rsidRDefault="001E09FE" w:rsidP="008406E7">
      <w:pPr>
        <w:spacing w:after="0" w:line="360" w:lineRule="auto"/>
        <w:ind w:left="720" w:hanging="720"/>
        <w:jc w:val="both"/>
        <w:rPr>
          <w:rFonts w:ascii="Arial" w:eastAsia="Times New Roman" w:hAnsi="Arial" w:cs="Arial"/>
          <w:b/>
          <w:sz w:val="28"/>
          <w:szCs w:val="28"/>
          <w:lang w:eastAsia="en-GB"/>
        </w:rPr>
      </w:pPr>
    </w:p>
    <w:p w14:paraId="5C703F57" w14:textId="77777777" w:rsidR="001E09FE" w:rsidRDefault="001E09FE" w:rsidP="008406E7">
      <w:pPr>
        <w:spacing w:after="0" w:line="360" w:lineRule="auto"/>
        <w:ind w:left="720" w:hanging="720"/>
        <w:jc w:val="both"/>
        <w:rPr>
          <w:rFonts w:ascii="Arial" w:eastAsia="Times New Roman" w:hAnsi="Arial" w:cs="Arial"/>
          <w:b/>
          <w:sz w:val="28"/>
          <w:szCs w:val="28"/>
          <w:lang w:eastAsia="en-GB"/>
        </w:rPr>
      </w:pPr>
    </w:p>
    <w:p w14:paraId="593ACE63" w14:textId="77777777" w:rsidR="001E09FE" w:rsidRPr="00927B5F" w:rsidRDefault="001E09FE" w:rsidP="008406E7">
      <w:pPr>
        <w:spacing w:after="0" w:line="360" w:lineRule="auto"/>
        <w:ind w:left="720" w:hanging="720"/>
        <w:jc w:val="both"/>
        <w:rPr>
          <w:rFonts w:ascii="Arial" w:eastAsia="Times New Roman" w:hAnsi="Arial" w:cs="Arial"/>
          <w:b/>
          <w:sz w:val="28"/>
          <w:szCs w:val="28"/>
          <w:lang w:eastAsia="en-GB"/>
        </w:rPr>
      </w:pPr>
    </w:p>
    <w:p w14:paraId="020331C8" w14:textId="77777777" w:rsidR="008406E7" w:rsidRPr="00927B5F" w:rsidRDefault="008406E7" w:rsidP="008406E7">
      <w:pPr>
        <w:spacing w:after="0" w:line="360" w:lineRule="auto"/>
        <w:ind w:left="567" w:hanging="567"/>
        <w:jc w:val="both"/>
        <w:rPr>
          <w:rFonts w:ascii="Arial" w:eastAsia="Times New Roman" w:hAnsi="Arial" w:cs="Arial"/>
          <w:b/>
          <w:color w:val="548DD4"/>
          <w:sz w:val="28"/>
          <w:szCs w:val="28"/>
          <w:lang w:eastAsia="en-GB"/>
        </w:rPr>
      </w:pPr>
      <w:r w:rsidRPr="00927B5F">
        <w:rPr>
          <w:rFonts w:ascii="Arial" w:eastAsia="Times New Roman" w:hAnsi="Arial" w:cs="Arial"/>
          <w:b/>
          <w:sz w:val="28"/>
          <w:szCs w:val="28"/>
          <w:lang w:eastAsia="en-GB"/>
        </w:rPr>
        <w:lastRenderedPageBreak/>
        <w:t>2.0</w:t>
      </w:r>
      <w:r w:rsidRPr="00927B5F">
        <w:rPr>
          <w:rFonts w:ascii="Arial" w:eastAsia="Times New Roman" w:hAnsi="Arial" w:cs="Arial"/>
          <w:b/>
          <w:sz w:val="28"/>
          <w:szCs w:val="28"/>
          <w:lang w:eastAsia="en-GB"/>
        </w:rPr>
        <w:tab/>
      </w:r>
      <w:r w:rsidRPr="00927B5F">
        <w:rPr>
          <w:rFonts w:ascii="Arial" w:eastAsia="Times New Roman" w:hAnsi="Arial" w:cs="Arial"/>
          <w:b/>
          <w:sz w:val="28"/>
          <w:szCs w:val="28"/>
          <w:lang w:eastAsia="en-GB"/>
        </w:rPr>
        <w:tab/>
        <w:t>REGIONAL POLICY CONTEXT</w:t>
      </w:r>
    </w:p>
    <w:p w14:paraId="4F9969FF" w14:textId="77777777" w:rsidR="008406E7" w:rsidRDefault="008406E7" w:rsidP="008406E7">
      <w:pPr>
        <w:spacing w:after="0" w:line="360" w:lineRule="auto"/>
        <w:ind w:left="720" w:hanging="720"/>
        <w:jc w:val="both"/>
        <w:rPr>
          <w:rFonts w:ascii="Arial" w:eastAsia="Times New Roman" w:hAnsi="Arial" w:cs="Arial"/>
          <w:b/>
          <w:sz w:val="24"/>
          <w:szCs w:val="24"/>
          <w:lang w:eastAsia="en-GB"/>
        </w:rPr>
      </w:pPr>
    </w:p>
    <w:p w14:paraId="4B843926" w14:textId="04ED1ACC" w:rsidR="008406E7" w:rsidRDefault="008406E7" w:rsidP="008406E7">
      <w:pPr>
        <w:spacing w:after="0" w:line="360" w:lineRule="auto"/>
        <w:ind w:left="720" w:hanging="720"/>
        <w:jc w:val="both"/>
        <w:rPr>
          <w:rFonts w:ascii="Arial" w:eastAsia="Times New Roman" w:hAnsi="Arial" w:cs="Arial"/>
          <w:sz w:val="24"/>
          <w:szCs w:val="24"/>
          <w:lang w:eastAsia="en-GB"/>
        </w:rPr>
      </w:pPr>
      <w:r w:rsidRPr="002D1948">
        <w:rPr>
          <w:rFonts w:ascii="Arial" w:eastAsia="Times New Roman" w:hAnsi="Arial" w:cs="Arial"/>
          <w:sz w:val="24"/>
          <w:szCs w:val="24"/>
          <w:lang w:eastAsia="en-GB"/>
        </w:rPr>
        <w:t>2.1</w:t>
      </w:r>
      <w:r>
        <w:rPr>
          <w:rFonts w:ascii="Arial" w:eastAsia="Times New Roman" w:hAnsi="Arial" w:cs="Arial"/>
          <w:sz w:val="24"/>
          <w:szCs w:val="24"/>
          <w:lang w:eastAsia="en-GB"/>
        </w:rPr>
        <w:tab/>
        <w:t>The</w:t>
      </w:r>
      <w:r w:rsidR="003A6FEB">
        <w:rPr>
          <w:rFonts w:ascii="Arial" w:eastAsia="Times New Roman" w:hAnsi="Arial" w:cs="Arial"/>
          <w:sz w:val="24"/>
          <w:szCs w:val="24"/>
          <w:lang w:eastAsia="en-GB"/>
        </w:rPr>
        <w:t xml:space="preserve"> </w:t>
      </w:r>
      <w:r w:rsidR="007F0E49">
        <w:rPr>
          <w:rFonts w:ascii="Arial" w:eastAsia="Times New Roman" w:hAnsi="Arial" w:cs="Arial"/>
          <w:sz w:val="24"/>
          <w:szCs w:val="24"/>
          <w:lang w:eastAsia="en-GB"/>
        </w:rPr>
        <w:t>r</w:t>
      </w:r>
      <w:r w:rsidR="003A6FEB">
        <w:rPr>
          <w:rFonts w:ascii="Arial" w:eastAsia="Times New Roman" w:hAnsi="Arial" w:cs="Arial"/>
          <w:sz w:val="24"/>
          <w:szCs w:val="24"/>
          <w:lang w:eastAsia="en-GB"/>
        </w:rPr>
        <w:t>egional policy c</w:t>
      </w:r>
      <w:r>
        <w:rPr>
          <w:rFonts w:ascii="Arial" w:eastAsia="Times New Roman" w:hAnsi="Arial" w:cs="Arial"/>
          <w:sz w:val="24"/>
          <w:szCs w:val="24"/>
          <w:lang w:eastAsia="en-GB"/>
        </w:rPr>
        <w:t>ontext is provided by the Regional Development Strategy (RDS) 2035</w:t>
      </w:r>
      <w:r w:rsidR="00EB1241">
        <w:rPr>
          <w:rStyle w:val="FootnoteReference"/>
          <w:rFonts w:ascii="Arial" w:eastAsia="Times New Roman" w:hAnsi="Arial" w:cs="Arial"/>
          <w:sz w:val="24"/>
          <w:szCs w:val="24"/>
          <w:lang w:eastAsia="en-GB"/>
        </w:rPr>
        <w:footnoteReference w:id="2"/>
      </w:r>
      <w:r w:rsidR="00EC24E2">
        <w:rPr>
          <w:rFonts w:ascii="Arial" w:eastAsia="Times New Roman" w:hAnsi="Arial" w:cs="Arial"/>
          <w:i/>
          <w:sz w:val="16"/>
          <w:szCs w:val="16"/>
          <w:lang w:eastAsia="en-GB"/>
        </w:rPr>
        <w:t xml:space="preserve">, </w:t>
      </w:r>
      <w:r w:rsidR="00912F0A">
        <w:rPr>
          <w:rFonts w:ascii="Arial" w:eastAsia="Times New Roman" w:hAnsi="Arial" w:cs="Arial"/>
          <w:sz w:val="24"/>
          <w:szCs w:val="24"/>
          <w:lang w:eastAsia="en-GB"/>
        </w:rPr>
        <w:t>the SPPS</w:t>
      </w:r>
      <w:r w:rsidR="00EC24E2" w:rsidRPr="00EC24E2">
        <w:rPr>
          <w:rFonts w:ascii="Arial" w:eastAsia="Times New Roman" w:hAnsi="Arial" w:cs="Arial"/>
          <w:sz w:val="24"/>
          <w:szCs w:val="24"/>
          <w:lang w:eastAsia="en-GB"/>
        </w:rPr>
        <w:t xml:space="preserve"> </w:t>
      </w:r>
      <w:r w:rsidR="00EC24E2">
        <w:rPr>
          <w:rFonts w:ascii="Arial" w:eastAsia="Times New Roman" w:hAnsi="Arial" w:cs="Arial"/>
          <w:sz w:val="24"/>
          <w:szCs w:val="24"/>
          <w:lang w:eastAsia="en-GB"/>
        </w:rPr>
        <w:t>and</w:t>
      </w:r>
      <w:r w:rsidR="008076C8">
        <w:rPr>
          <w:rFonts w:ascii="Arial" w:eastAsia="Times New Roman" w:hAnsi="Arial" w:cs="Arial"/>
          <w:sz w:val="24"/>
          <w:szCs w:val="24"/>
          <w:lang w:eastAsia="en-GB"/>
        </w:rPr>
        <w:t xml:space="preserve"> other </w:t>
      </w:r>
      <w:r w:rsidR="00EC24E2">
        <w:rPr>
          <w:rFonts w:ascii="Arial" w:eastAsia="Times New Roman" w:hAnsi="Arial" w:cs="Arial"/>
          <w:sz w:val="24"/>
          <w:szCs w:val="24"/>
          <w:lang w:eastAsia="en-GB"/>
        </w:rPr>
        <w:t>regional planning policy statements</w:t>
      </w:r>
      <w:r w:rsidR="008076C8">
        <w:rPr>
          <w:rFonts w:ascii="Arial" w:eastAsia="Times New Roman" w:hAnsi="Arial" w:cs="Arial"/>
          <w:sz w:val="24"/>
          <w:szCs w:val="24"/>
          <w:lang w:eastAsia="en-GB"/>
        </w:rPr>
        <w:t xml:space="preserve"> (PPSs)</w:t>
      </w:r>
      <w:r w:rsidR="00BC266B">
        <w:rPr>
          <w:rFonts w:ascii="Arial" w:eastAsia="Times New Roman" w:hAnsi="Arial" w:cs="Arial"/>
          <w:sz w:val="24"/>
          <w:szCs w:val="24"/>
          <w:lang w:eastAsia="en-GB"/>
        </w:rPr>
        <w:t xml:space="preserve"> where relevant</w:t>
      </w:r>
      <w:r>
        <w:rPr>
          <w:rFonts w:ascii="Arial" w:eastAsia="Times New Roman" w:hAnsi="Arial" w:cs="Arial"/>
          <w:sz w:val="24"/>
          <w:szCs w:val="24"/>
          <w:lang w:eastAsia="en-GB"/>
        </w:rPr>
        <w:t xml:space="preserve">. A summary of these documents as they relate to plan making and </w:t>
      </w:r>
      <w:r w:rsidR="002905BE">
        <w:rPr>
          <w:rFonts w:ascii="Arial" w:eastAsia="Times New Roman" w:hAnsi="Arial" w:cs="Arial"/>
          <w:sz w:val="24"/>
          <w:szCs w:val="24"/>
          <w:lang w:eastAsia="en-GB"/>
        </w:rPr>
        <w:t xml:space="preserve">historic environment </w:t>
      </w:r>
      <w:r>
        <w:rPr>
          <w:rFonts w:ascii="Arial" w:eastAsia="Times New Roman" w:hAnsi="Arial" w:cs="Arial"/>
          <w:sz w:val="24"/>
          <w:szCs w:val="24"/>
          <w:lang w:eastAsia="en-GB"/>
        </w:rPr>
        <w:t>assets are outlined in the following paragraphs.</w:t>
      </w:r>
    </w:p>
    <w:p w14:paraId="2A914BA9" w14:textId="77777777" w:rsidR="008406E7" w:rsidRDefault="008406E7" w:rsidP="008406E7">
      <w:pPr>
        <w:spacing w:after="0" w:line="360" w:lineRule="auto"/>
        <w:ind w:left="720" w:hanging="720"/>
        <w:jc w:val="both"/>
        <w:rPr>
          <w:rFonts w:ascii="Arial" w:eastAsia="Times New Roman" w:hAnsi="Arial" w:cs="Arial"/>
          <w:sz w:val="24"/>
          <w:szCs w:val="24"/>
          <w:lang w:eastAsia="en-GB"/>
        </w:rPr>
      </w:pPr>
    </w:p>
    <w:p w14:paraId="2310589B" w14:textId="77777777" w:rsidR="008406E7" w:rsidRDefault="008406E7" w:rsidP="00927B5F">
      <w:pPr>
        <w:spacing w:line="360" w:lineRule="auto"/>
        <w:ind w:firstLine="720"/>
        <w:jc w:val="both"/>
        <w:rPr>
          <w:rFonts w:ascii="Arial" w:eastAsia="Times New Roman" w:hAnsi="Arial" w:cs="Arial"/>
          <w:color w:val="5B9BD5" w:themeColor="accent1"/>
          <w:sz w:val="24"/>
          <w:szCs w:val="24"/>
          <w:lang w:eastAsia="en-GB"/>
        </w:rPr>
      </w:pPr>
      <w:r w:rsidRPr="00927B5F">
        <w:rPr>
          <w:rFonts w:ascii="Arial" w:hAnsi="Arial" w:cs="Arial"/>
          <w:b/>
          <w:sz w:val="24"/>
          <w:szCs w:val="24"/>
        </w:rPr>
        <w:t>Regional Development Strategy (RDS 2035)</w:t>
      </w:r>
    </w:p>
    <w:p w14:paraId="4523ED5A" w14:textId="77777777" w:rsidR="008406E7" w:rsidRDefault="008406E7" w:rsidP="008406E7">
      <w:pPr>
        <w:spacing w:after="0" w:line="360" w:lineRule="auto"/>
        <w:ind w:left="720" w:hanging="720"/>
        <w:jc w:val="both"/>
        <w:rPr>
          <w:rFonts w:ascii="Arial" w:eastAsia="Times New Roman" w:hAnsi="Arial" w:cs="Arial"/>
          <w:sz w:val="24"/>
          <w:szCs w:val="24"/>
          <w:lang w:eastAsia="en-GB"/>
        </w:rPr>
      </w:pPr>
      <w:r w:rsidRPr="00F23B7C">
        <w:rPr>
          <w:rFonts w:ascii="Arial" w:eastAsia="Times New Roman" w:hAnsi="Arial" w:cs="Arial"/>
          <w:sz w:val="24"/>
          <w:szCs w:val="24"/>
          <w:lang w:eastAsia="en-GB"/>
        </w:rPr>
        <w:t>2.2</w:t>
      </w:r>
      <w:r>
        <w:rPr>
          <w:rFonts w:ascii="Arial" w:eastAsia="Times New Roman" w:hAnsi="Arial" w:cs="Arial"/>
          <w:color w:val="5B9BD5" w:themeColor="accent1"/>
          <w:sz w:val="24"/>
          <w:szCs w:val="24"/>
          <w:lang w:eastAsia="en-GB"/>
        </w:rPr>
        <w:tab/>
      </w:r>
      <w:r w:rsidR="00486AF4">
        <w:rPr>
          <w:rFonts w:ascii="Arial" w:eastAsia="Times New Roman" w:hAnsi="Arial" w:cs="Arial"/>
          <w:sz w:val="24"/>
          <w:szCs w:val="24"/>
          <w:lang w:eastAsia="en-GB"/>
        </w:rPr>
        <w:t>The RDS</w:t>
      </w:r>
      <w:r>
        <w:rPr>
          <w:rFonts w:ascii="Arial" w:eastAsia="Times New Roman" w:hAnsi="Arial" w:cs="Arial"/>
          <w:sz w:val="24"/>
          <w:szCs w:val="24"/>
          <w:lang w:eastAsia="en-GB"/>
        </w:rPr>
        <w:t xml:space="preserve"> provides a framework for strong sustainable economic growth across the region and recognises that a growing regional economy needs a co-ordinated approach to the provision of services, jobs and infrastructure. It seeks to balance the needs of a “resilient, outward looking, more dynamic economy, whilst preserving and sustaining quality of life” and promotes a sustained urban renaissance in the cities and towns of the region. The Strategy provides a framework within which the physical and social progress of Northern Ireland can be improved. The shared vision of the region is described as: </w:t>
      </w:r>
    </w:p>
    <w:p w14:paraId="0E5574A2" w14:textId="77777777" w:rsidR="008406E7" w:rsidRDefault="008406E7" w:rsidP="008406E7">
      <w:pPr>
        <w:spacing w:after="0" w:line="360" w:lineRule="auto"/>
        <w:jc w:val="both"/>
        <w:rPr>
          <w:rFonts w:ascii="Arial" w:eastAsia="Times New Roman" w:hAnsi="Arial" w:cs="Arial"/>
          <w:sz w:val="24"/>
          <w:szCs w:val="24"/>
          <w:lang w:eastAsia="en-GB"/>
        </w:rPr>
      </w:pPr>
    </w:p>
    <w:p w14:paraId="7F6823A5" w14:textId="77777777" w:rsidR="008406E7" w:rsidRPr="00CA6EAC" w:rsidRDefault="008406E7" w:rsidP="008406E7">
      <w:pPr>
        <w:spacing w:after="0" w:line="360" w:lineRule="auto"/>
        <w:ind w:left="720" w:hanging="720"/>
        <w:jc w:val="both"/>
        <w:rPr>
          <w:rFonts w:ascii="Arial" w:eastAsia="Times New Roman" w:hAnsi="Arial" w:cs="Arial"/>
          <w:i/>
          <w:sz w:val="24"/>
          <w:szCs w:val="24"/>
          <w:lang w:eastAsia="en-GB"/>
        </w:rPr>
      </w:pPr>
      <w:r>
        <w:rPr>
          <w:rFonts w:ascii="Arial" w:eastAsia="Times New Roman" w:hAnsi="Arial" w:cs="Arial"/>
          <w:sz w:val="24"/>
          <w:szCs w:val="24"/>
          <w:lang w:eastAsia="en-GB"/>
        </w:rPr>
        <w:tab/>
      </w:r>
      <w:r w:rsidRPr="00CA6EAC">
        <w:rPr>
          <w:rFonts w:ascii="Arial" w:eastAsia="Times New Roman" w:hAnsi="Arial" w:cs="Arial"/>
          <w:i/>
          <w:sz w:val="24"/>
          <w:szCs w:val="24"/>
          <w:lang w:eastAsia="en-GB"/>
        </w:rPr>
        <w:t>“Working together to create an outward looking, dynamic and liveable Region with a strong sense of place in the wider world; a Region of opportunity where people enjoy living and working in a healthy environment which enhances the quality of their lives and where diversity is a source of strength rather than division”</w:t>
      </w:r>
    </w:p>
    <w:p w14:paraId="592C6501" w14:textId="77777777" w:rsidR="008406E7" w:rsidRDefault="008406E7" w:rsidP="008406E7">
      <w:pPr>
        <w:spacing w:after="0" w:line="360" w:lineRule="auto"/>
        <w:jc w:val="both"/>
        <w:rPr>
          <w:rFonts w:ascii="Arial" w:eastAsia="Times New Roman" w:hAnsi="Arial" w:cs="Arial"/>
          <w:sz w:val="24"/>
          <w:szCs w:val="24"/>
          <w:lang w:eastAsia="en-GB"/>
        </w:rPr>
      </w:pPr>
    </w:p>
    <w:p w14:paraId="172BBF24" w14:textId="3E4BEB17" w:rsidR="008406E7" w:rsidRDefault="003A6FEB" w:rsidP="008406E7">
      <w:pPr>
        <w:spacing w:after="0" w:line="360" w:lineRule="auto"/>
        <w:ind w:left="720" w:hanging="720"/>
        <w:jc w:val="both"/>
        <w:rPr>
          <w:rFonts w:ascii="Arial" w:eastAsia="Times New Roman" w:hAnsi="Arial" w:cs="Arial"/>
          <w:sz w:val="24"/>
          <w:szCs w:val="24"/>
          <w:lang w:eastAsia="en-GB"/>
        </w:rPr>
      </w:pPr>
      <w:r w:rsidRPr="00A509EB">
        <w:rPr>
          <w:rFonts w:ascii="Arial" w:eastAsia="Times New Roman" w:hAnsi="Arial" w:cs="Arial"/>
          <w:sz w:val="24"/>
          <w:szCs w:val="24"/>
          <w:lang w:eastAsia="en-GB"/>
        </w:rPr>
        <w:t>2.3</w:t>
      </w:r>
      <w:r w:rsidR="008406E7">
        <w:rPr>
          <w:rFonts w:ascii="Arial" w:eastAsia="Times New Roman" w:hAnsi="Arial" w:cs="Arial"/>
          <w:sz w:val="24"/>
          <w:szCs w:val="24"/>
          <w:lang w:eastAsia="en-GB"/>
        </w:rPr>
        <w:tab/>
        <w:t>The policy sets out that the approach to this vision ha</w:t>
      </w:r>
      <w:r w:rsidR="006D3807">
        <w:rPr>
          <w:rFonts w:ascii="Arial" w:eastAsia="Times New Roman" w:hAnsi="Arial" w:cs="Arial"/>
          <w:sz w:val="24"/>
          <w:szCs w:val="24"/>
          <w:lang w:eastAsia="en-GB"/>
        </w:rPr>
        <w:t>s to be; sustainable, cohesive, competitive</w:t>
      </w:r>
      <w:r w:rsidR="008406E7">
        <w:rPr>
          <w:rFonts w:ascii="Arial" w:eastAsia="Times New Roman" w:hAnsi="Arial" w:cs="Arial"/>
          <w:sz w:val="24"/>
          <w:szCs w:val="24"/>
          <w:lang w:eastAsia="en-GB"/>
        </w:rPr>
        <w:t xml:space="preserve"> an</w:t>
      </w:r>
      <w:r w:rsidR="006D3807">
        <w:rPr>
          <w:rFonts w:ascii="Arial" w:eastAsia="Times New Roman" w:hAnsi="Arial" w:cs="Arial"/>
          <w:sz w:val="24"/>
          <w:szCs w:val="24"/>
          <w:lang w:eastAsia="en-GB"/>
        </w:rPr>
        <w:t>d community-</w:t>
      </w:r>
      <w:r w:rsidR="008406E7">
        <w:rPr>
          <w:rFonts w:ascii="Arial" w:eastAsia="Times New Roman" w:hAnsi="Arial" w:cs="Arial"/>
          <w:sz w:val="24"/>
          <w:szCs w:val="24"/>
          <w:lang w:eastAsia="en-GB"/>
        </w:rPr>
        <w:t xml:space="preserve">focused, in order for this vision to be achieved. </w:t>
      </w:r>
    </w:p>
    <w:p w14:paraId="04509183" w14:textId="77777777" w:rsidR="008406E7" w:rsidRDefault="008406E7" w:rsidP="008406E7">
      <w:pPr>
        <w:spacing w:after="0" w:line="360" w:lineRule="auto"/>
        <w:jc w:val="both"/>
        <w:rPr>
          <w:rFonts w:ascii="Arial" w:eastAsia="Times New Roman" w:hAnsi="Arial" w:cs="Arial"/>
          <w:sz w:val="24"/>
          <w:szCs w:val="24"/>
          <w:lang w:eastAsia="en-GB"/>
        </w:rPr>
      </w:pPr>
    </w:p>
    <w:p w14:paraId="21EB025E" w14:textId="77777777" w:rsidR="008406E7" w:rsidRDefault="003A6FEB" w:rsidP="008406E7">
      <w:pPr>
        <w:spacing w:after="0" w:line="360" w:lineRule="auto"/>
        <w:ind w:left="720" w:hanging="720"/>
        <w:jc w:val="both"/>
        <w:rPr>
          <w:rFonts w:ascii="Arial" w:eastAsia="Times New Roman" w:hAnsi="Arial" w:cs="Arial"/>
          <w:sz w:val="24"/>
          <w:szCs w:val="24"/>
          <w:lang w:eastAsia="en-GB"/>
        </w:rPr>
      </w:pPr>
      <w:r w:rsidRPr="00A509EB">
        <w:rPr>
          <w:rFonts w:ascii="Arial" w:eastAsia="Times New Roman" w:hAnsi="Arial" w:cs="Arial"/>
          <w:sz w:val="24"/>
          <w:szCs w:val="24"/>
          <w:lang w:eastAsia="en-GB"/>
        </w:rPr>
        <w:t>2.4</w:t>
      </w:r>
      <w:r w:rsidR="008406E7">
        <w:rPr>
          <w:rFonts w:ascii="Arial" w:eastAsia="Times New Roman" w:hAnsi="Arial" w:cs="Arial"/>
          <w:sz w:val="24"/>
          <w:szCs w:val="24"/>
          <w:lang w:eastAsia="en-GB"/>
        </w:rPr>
        <w:tab/>
        <w:t>Sustainable development is at the heart of the Regional Development Strategy.</w:t>
      </w:r>
      <w:r w:rsidR="00A509EB">
        <w:rPr>
          <w:rFonts w:ascii="Arial" w:eastAsia="Times New Roman" w:hAnsi="Arial" w:cs="Arial"/>
          <w:sz w:val="24"/>
          <w:szCs w:val="24"/>
          <w:lang w:eastAsia="en-GB"/>
        </w:rPr>
        <w:t xml:space="preserve"> </w:t>
      </w:r>
      <w:r w:rsidR="008406E7">
        <w:rPr>
          <w:rFonts w:ascii="Arial" w:eastAsia="Times New Roman" w:hAnsi="Arial" w:cs="Arial"/>
          <w:sz w:val="24"/>
          <w:szCs w:val="24"/>
          <w:lang w:eastAsia="en-GB"/>
        </w:rPr>
        <w:t xml:space="preserve">The RDS aims to meet the needs of the present without compromising the ability of future generations to meet their own needs. Our society and </w:t>
      </w:r>
      <w:r w:rsidR="008406E7">
        <w:rPr>
          <w:rFonts w:ascii="Arial" w:eastAsia="Times New Roman" w:hAnsi="Arial" w:cs="Arial"/>
          <w:sz w:val="24"/>
          <w:szCs w:val="24"/>
          <w:lang w:eastAsia="en-GB"/>
        </w:rPr>
        <w:lastRenderedPageBreak/>
        <w:t>economies are completely dependent on the environment which encompasses them and are therefore bound to its limits and capabilities.</w:t>
      </w:r>
    </w:p>
    <w:p w14:paraId="4FC69754" w14:textId="77777777" w:rsidR="008406E7" w:rsidRDefault="008406E7" w:rsidP="008406E7">
      <w:pPr>
        <w:spacing w:after="0" w:line="360" w:lineRule="auto"/>
        <w:ind w:left="720" w:hanging="720"/>
        <w:jc w:val="both"/>
        <w:rPr>
          <w:rFonts w:ascii="Arial" w:eastAsia="Times New Roman" w:hAnsi="Arial" w:cs="Arial"/>
          <w:sz w:val="24"/>
          <w:szCs w:val="24"/>
          <w:lang w:eastAsia="en-GB"/>
        </w:rPr>
      </w:pPr>
    </w:p>
    <w:p w14:paraId="10A860CA" w14:textId="77777777" w:rsidR="008406E7" w:rsidRDefault="00A509EB" w:rsidP="00A509EB">
      <w:pPr>
        <w:spacing w:after="0" w:line="360" w:lineRule="auto"/>
        <w:ind w:left="720" w:hanging="720"/>
        <w:jc w:val="both"/>
        <w:rPr>
          <w:rFonts w:ascii="Arial" w:eastAsia="Times New Roman" w:hAnsi="Arial" w:cs="Arial"/>
          <w:sz w:val="24"/>
          <w:szCs w:val="24"/>
          <w:lang w:eastAsia="en-GB"/>
        </w:rPr>
      </w:pPr>
      <w:r w:rsidRPr="00A509EB">
        <w:rPr>
          <w:rFonts w:ascii="Arial" w:eastAsia="Times New Roman" w:hAnsi="Arial"/>
          <w:sz w:val="24"/>
          <w:szCs w:val="20"/>
          <w:lang w:eastAsia="en-GB"/>
        </w:rPr>
        <w:t>2.5</w:t>
      </w:r>
      <w:r>
        <w:rPr>
          <w:rFonts w:ascii="Arial" w:eastAsia="Times New Roman" w:hAnsi="Arial"/>
          <w:sz w:val="24"/>
          <w:szCs w:val="20"/>
          <w:lang w:eastAsia="en-GB"/>
        </w:rPr>
        <w:tab/>
      </w:r>
      <w:r w:rsidR="008406E7">
        <w:rPr>
          <w:rFonts w:ascii="Arial" w:eastAsia="Times New Roman" w:hAnsi="Arial"/>
          <w:sz w:val="24"/>
          <w:szCs w:val="20"/>
          <w:lang w:eastAsia="en-GB"/>
        </w:rPr>
        <w:t>The Region has a rich and diverse built heritage which contributes to our sense of place and history. It is a key tourism and recreational asset and sustainable management of the built heritage makes a valuable contribution to the environment, economy and society. The built heritage embraces many sites of local and international interest which once lost cannot be fully replaced.</w:t>
      </w:r>
      <w:r w:rsidR="008406E7">
        <w:rPr>
          <w:rFonts w:ascii="Arial" w:eastAsia="Times New Roman" w:hAnsi="Arial" w:cs="Arial"/>
          <w:sz w:val="24"/>
          <w:szCs w:val="24"/>
          <w:lang w:eastAsia="en-GB"/>
        </w:rPr>
        <w:tab/>
      </w:r>
    </w:p>
    <w:p w14:paraId="2695CEBF" w14:textId="77777777" w:rsidR="008406E7" w:rsidRDefault="008406E7" w:rsidP="008406E7">
      <w:pPr>
        <w:spacing w:after="0" w:line="360" w:lineRule="auto"/>
        <w:ind w:left="720" w:hanging="720"/>
        <w:jc w:val="both"/>
        <w:rPr>
          <w:rFonts w:ascii="Arial" w:eastAsia="Times New Roman" w:hAnsi="Arial" w:cs="Arial"/>
          <w:sz w:val="24"/>
          <w:szCs w:val="24"/>
          <w:lang w:eastAsia="en-GB"/>
        </w:rPr>
      </w:pPr>
    </w:p>
    <w:p w14:paraId="5C29330D" w14:textId="77777777" w:rsidR="008406E7" w:rsidRDefault="00A509EB" w:rsidP="008406E7">
      <w:pPr>
        <w:spacing w:after="0" w:line="360" w:lineRule="auto"/>
        <w:ind w:left="720" w:hanging="720"/>
        <w:jc w:val="both"/>
        <w:rPr>
          <w:rFonts w:ascii="Arial" w:eastAsia="Times New Roman" w:hAnsi="Arial" w:cs="Arial"/>
          <w:sz w:val="24"/>
          <w:szCs w:val="24"/>
          <w:lang w:eastAsia="en-GB"/>
        </w:rPr>
      </w:pPr>
      <w:r>
        <w:rPr>
          <w:rFonts w:ascii="Arial" w:eastAsia="Times New Roman" w:hAnsi="Arial" w:cs="Arial"/>
          <w:sz w:val="24"/>
          <w:szCs w:val="24"/>
          <w:lang w:eastAsia="en-GB"/>
        </w:rPr>
        <w:t>2.6</w:t>
      </w:r>
      <w:r>
        <w:rPr>
          <w:rFonts w:ascii="Arial" w:eastAsia="Times New Roman" w:hAnsi="Arial" w:cs="Arial"/>
          <w:sz w:val="24"/>
          <w:szCs w:val="24"/>
          <w:lang w:eastAsia="en-GB"/>
        </w:rPr>
        <w:tab/>
        <w:t xml:space="preserve">The RDS </w:t>
      </w:r>
      <w:r w:rsidR="008406E7">
        <w:rPr>
          <w:rFonts w:ascii="Arial" w:eastAsia="Times New Roman" w:hAnsi="Arial" w:cs="Arial"/>
          <w:sz w:val="24"/>
          <w:szCs w:val="24"/>
          <w:lang w:eastAsia="en-GB"/>
        </w:rPr>
        <w:t xml:space="preserve">provides the following </w:t>
      </w:r>
      <w:r w:rsidR="008406E7">
        <w:rPr>
          <w:rFonts w:ascii="Arial" w:eastAsia="Times New Roman" w:hAnsi="Arial" w:cs="Arial"/>
          <w:b/>
          <w:sz w:val="24"/>
          <w:szCs w:val="24"/>
          <w:lang w:eastAsia="en-GB"/>
        </w:rPr>
        <w:t>Regional Guidance</w:t>
      </w:r>
      <w:r w:rsidR="008406E7">
        <w:rPr>
          <w:rFonts w:ascii="Arial" w:eastAsia="Times New Roman" w:hAnsi="Arial" w:cs="Arial"/>
          <w:sz w:val="24"/>
          <w:szCs w:val="24"/>
          <w:lang w:eastAsia="en-GB"/>
        </w:rPr>
        <w:t xml:space="preserve"> with respect to the environment;</w:t>
      </w:r>
    </w:p>
    <w:p w14:paraId="3398665F" w14:textId="77777777" w:rsidR="008406E7" w:rsidRDefault="008406E7" w:rsidP="008406E7">
      <w:pPr>
        <w:spacing w:after="0" w:line="360" w:lineRule="auto"/>
        <w:ind w:left="720" w:hanging="720"/>
        <w:jc w:val="both"/>
        <w:rPr>
          <w:rFonts w:ascii="Arial" w:eastAsia="Times New Roman" w:hAnsi="Arial" w:cs="Arial"/>
          <w:sz w:val="24"/>
          <w:szCs w:val="24"/>
          <w:lang w:eastAsia="en-GB"/>
        </w:rPr>
      </w:pPr>
    </w:p>
    <w:p w14:paraId="789C0C85" w14:textId="77777777" w:rsidR="008406E7" w:rsidRPr="00FB7312" w:rsidRDefault="008406E7" w:rsidP="008406E7">
      <w:pPr>
        <w:spacing w:after="0" w:line="360" w:lineRule="auto"/>
        <w:ind w:left="720" w:hanging="720"/>
        <w:jc w:val="both"/>
        <w:rPr>
          <w:rFonts w:ascii="Arial" w:eastAsia="Times New Roman" w:hAnsi="Arial" w:cs="Arial"/>
          <w:i/>
          <w:sz w:val="24"/>
          <w:szCs w:val="24"/>
          <w:lang w:eastAsia="en-GB"/>
        </w:rPr>
      </w:pPr>
      <w:r>
        <w:rPr>
          <w:rFonts w:ascii="Arial" w:eastAsia="Times New Roman" w:hAnsi="Arial" w:cs="Arial"/>
          <w:color w:val="5B9BD5" w:themeColor="accent1"/>
          <w:sz w:val="24"/>
          <w:szCs w:val="24"/>
          <w:lang w:eastAsia="en-GB"/>
        </w:rPr>
        <w:tab/>
      </w:r>
      <w:r w:rsidRPr="00FB7312">
        <w:rPr>
          <w:rFonts w:ascii="Arial" w:eastAsia="Times New Roman" w:hAnsi="Arial" w:cs="Arial"/>
          <w:i/>
          <w:sz w:val="24"/>
          <w:szCs w:val="24"/>
          <w:lang w:eastAsia="en-GB"/>
        </w:rPr>
        <w:t>‘Conserve, protect and, where possible, enhance our built heritag</w:t>
      </w:r>
      <w:r w:rsidR="00214901" w:rsidRPr="00FB7312">
        <w:rPr>
          <w:rFonts w:ascii="Arial" w:eastAsia="Times New Roman" w:hAnsi="Arial" w:cs="Arial"/>
          <w:i/>
          <w:sz w:val="24"/>
          <w:szCs w:val="24"/>
          <w:lang w:eastAsia="en-GB"/>
        </w:rPr>
        <w:t xml:space="preserve">e and our natural environment’ </w:t>
      </w:r>
      <w:r w:rsidR="00214901" w:rsidRPr="00FB7312">
        <w:rPr>
          <w:rFonts w:ascii="Arial" w:eastAsia="Times New Roman" w:hAnsi="Arial" w:cs="Arial"/>
          <w:b/>
          <w:i/>
          <w:sz w:val="24"/>
          <w:szCs w:val="24"/>
          <w:lang w:eastAsia="en-GB"/>
        </w:rPr>
        <w:t>(RG 11)</w:t>
      </w:r>
      <w:r w:rsidR="00214901" w:rsidRPr="00FB7312">
        <w:rPr>
          <w:rFonts w:ascii="Arial" w:eastAsia="Times New Roman" w:hAnsi="Arial" w:cs="Arial"/>
          <w:i/>
          <w:sz w:val="24"/>
          <w:szCs w:val="24"/>
          <w:lang w:eastAsia="en-GB"/>
        </w:rPr>
        <w:t>.</w:t>
      </w:r>
    </w:p>
    <w:p w14:paraId="4B8A623A" w14:textId="77777777" w:rsidR="00DF7AC2" w:rsidRDefault="00DF7AC2" w:rsidP="008406E7">
      <w:pPr>
        <w:spacing w:after="0" w:line="360" w:lineRule="auto"/>
        <w:ind w:left="720" w:hanging="720"/>
        <w:jc w:val="both"/>
        <w:rPr>
          <w:rFonts w:ascii="Arial" w:eastAsia="Times New Roman" w:hAnsi="Arial" w:cs="Arial"/>
          <w:sz w:val="24"/>
          <w:szCs w:val="24"/>
          <w:lang w:eastAsia="en-GB"/>
        </w:rPr>
      </w:pPr>
    </w:p>
    <w:p w14:paraId="34F2004F" w14:textId="77777777" w:rsidR="008406E7" w:rsidRDefault="00F935DE" w:rsidP="00F935DE">
      <w:pPr>
        <w:spacing w:after="0" w:line="360" w:lineRule="auto"/>
        <w:ind w:left="720" w:hanging="720"/>
        <w:jc w:val="both"/>
        <w:rPr>
          <w:rFonts w:ascii="Arial" w:eastAsia="Times New Roman" w:hAnsi="Arial" w:cs="Arial"/>
          <w:sz w:val="24"/>
          <w:szCs w:val="24"/>
          <w:lang w:eastAsia="en-GB"/>
        </w:rPr>
      </w:pPr>
      <w:r>
        <w:rPr>
          <w:rFonts w:ascii="Arial" w:eastAsia="Times New Roman" w:hAnsi="Arial" w:cs="Arial"/>
          <w:sz w:val="24"/>
          <w:szCs w:val="24"/>
          <w:lang w:eastAsia="en-GB"/>
        </w:rPr>
        <w:t>2.7</w:t>
      </w:r>
      <w:r>
        <w:rPr>
          <w:rFonts w:ascii="Arial" w:eastAsia="Times New Roman" w:hAnsi="Arial" w:cs="Arial"/>
          <w:sz w:val="24"/>
          <w:szCs w:val="24"/>
          <w:lang w:eastAsia="en-GB"/>
        </w:rPr>
        <w:tab/>
      </w:r>
      <w:r w:rsidR="00FB7312">
        <w:rPr>
          <w:rFonts w:ascii="Arial" w:eastAsia="Times New Roman" w:hAnsi="Arial" w:cs="Arial"/>
          <w:sz w:val="24"/>
          <w:szCs w:val="24"/>
          <w:lang w:eastAsia="en-GB"/>
        </w:rPr>
        <w:t>This regional g</w:t>
      </w:r>
      <w:r w:rsidR="008406E7" w:rsidRPr="00BE17FC">
        <w:rPr>
          <w:rFonts w:ascii="Arial" w:eastAsia="Times New Roman" w:hAnsi="Arial" w:cs="Arial"/>
          <w:sz w:val="24"/>
          <w:szCs w:val="24"/>
          <w:lang w:eastAsia="en-GB"/>
        </w:rPr>
        <w:t>uidance</w:t>
      </w:r>
      <w:r w:rsidR="00FB7312">
        <w:rPr>
          <w:rFonts w:ascii="Arial" w:eastAsia="Times New Roman" w:hAnsi="Arial" w:cs="Arial"/>
          <w:sz w:val="24"/>
          <w:szCs w:val="24"/>
          <w:lang w:eastAsia="en-GB"/>
        </w:rPr>
        <w:t xml:space="preserve"> outlines the following with respect to the built environment:</w:t>
      </w:r>
    </w:p>
    <w:p w14:paraId="4302A0E1" w14:textId="77777777" w:rsidR="008406E7" w:rsidRDefault="008406E7" w:rsidP="008406E7">
      <w:pPr>
        <w:spacing w:after="0" w:line="360" w:lineRule="auto"/>
        <w:ind w:left="720" w:hanging="720"/>
        <w:jc w:val="both"/>
        <w:rPr>
          <w:rFonts w:ascii="Arial" w:eastAsia="Times New Roman" w:hAnsi="Arial" w:cs="Arial"/>
          <w:sz w:val="24"/>
          <w:szCs w:val="24"/>
          <w:lang w:eastAsia="en-GB"/>
        </w:rPr>
      </w:pPr>
    </w:p>
    <w:p w14:paraId="56E2AAD5" w14:textId="77777777" w:rsidR="008406E7" w:rsidRPr="00BE17FC" w:rsidRDefault="008406E7" w:rsidP="005873FB">
      <w:pPr>
        <w:pStyle w:val="ListParagraph"/>
        <w:spacing w:line="360" w:lineRule="auto"/>
        <w:jc w:val="both"/>
        <w:rPr>
          <w:rFonts w:ascii="Arial" w:hAnsi="Arial"/>
          <w:sz w:val="24"/>
        </w:rPr>
      </w:pPr>
      <w:r w:rsidRPr="00BE17FC">
        <w:rPr>
          <w:rFonts w:ascii="Arial" w:hAnsi="Arial"/>
          <w:b/>
          <w:bCs/>
          <w:sz w:val="24"/>
        </w:rPr>
        <w:t>Identify, protect and conserve the built heritage, including archaeological sites and monuments and historic buildings</w:t>
      </w:r>
      <w:r w:rsidRPr="00BE17FC">
        <w:rPr>
          <w:rFonts w:ascii="Arial" w:hAnsi="Arial"/>
          <w:sz w:val="24"/>
        </w:rPr>
        <w:t xml:space="preserve">. </w:t>
      </w:r>
    </w:p>
    <w:p w14:paraId="50C09813" w14:textId="77777777" w:rsidR="008406E7" w:rsidRDefault="008406E7" w:rsidP="005873FB">
      <w:pPr>
        <w:spacing w:after="0" w:line="240" w:lineRule="auto"/>
        <w:ind w:left="720"/>
        <w:jc w:val="both"/>
        <w:rPr>
          <w:rFonts w:ascii="Arial" w:eastAsia="Times New Roman" w:hAnsi="Arial"/>
          <w:sz w:val="24"/>
          <w:szCs w:val="20"/>
          <w:lang w:eastAsia="en-GB"/>
        </w:rPr>
      </w:pPr>
    </w:p>
    <w:p w14:paraId="079703EC" w14:textId="77777777" w:rsidR="008406E7" w:rsidRDefault="008406E7" w:rsidP="008406E7">
      <w:pPr>
        <w:spacing w:after="0" w:line="360" w:lineRule="auto"/>
        <w:ind w:left="720"/>
        <w:jc w:val="both"/>
        <w:rPr>
          <w:rFonts w:ascii="Arial" w:eastAsia="Times New Roman" w:hAnsi="Arial"/>
          <w:sz w:val="24"/>
          <w:szCs w:val="20"/>
          <w:lang w:eastAsia="en-GB"/>
        </w:rPr>
      </w:pPr>
      <w:r>
        <w:rPr>
          <w:rFonts w:ascii="Arial" w:eastAsia="Times New Roman" w:hAnsi="Arial"/>
          <w:sz w:val="24"/>
          <w:szCs w:val="20"/>
          <w:lang w:eastAsia="en-GB"/>
        </w:rPr>
        <w:t>Northern Ireland’s archaeological sites and monuments provide a tangible link to the distant past, as well as more modern remains. For example, the suite of historic monuments in State Care in the Region ranges from the earliest known dwelling-sites and burial monuments through to twentieth-century fortifications. New discoveries are made every year that contribute to our understanding of the past and its place in the future landscape. Continuing work to identify these built heritage assets, on land, along the coast and within coastal waters helps inform future decisions about development and land-use change.</w:t>
      </w:r>
    </w:p>
    <w:p w14:paraId="477E213E" w14:textId="77777777" w:rsidR="008406E7" w:rsidRDefault="008406E7" w:rsidP="005873FB">
      <w:pPr>
        <w:spacing w:after="0" w:line="240" w:lineRule="auto"/>
        <w:ind w:left="720"/>
        <w:jc w:val="both"/>
        <w:rPr>
          <w:rFonts w:ascii="Arial" w:eastAsia="Times New Roman" w:hAnsi="Arial"/>
          <w:sz w:val="24"/>
          <w:szCs w:val="20"/>
          <w:lang w:eastAsia="en-GB"/>
        </w:rPr>
      </w:pPr>
    </w:p>
    <w:p w14:paraId="4CCE1D51" w14:textId="266D89C1" w:rsidR="008406E7" w:rsidRDefault="008406E7" w:rsidP="00DF7AC2">
      <w:pPr>
        <w:spacing w:after="0" w:line="360" w:lineRule="auto"/>
        <w:ind w:left="720"/>
        <w:jc w:val="both"/>
        <w:rPr>
          <w:rFonts w:ascii="Arial" w:eastAsia="Times New Roman" w:hAnsi="Arial"/>
          <w:b/>
          <w:bCs/>
          <w:sz w:val="24"/>
          <w:szCs w:val="20"/>
          <w:lang w:eastAsia="en-GB"/>
        </w:rPr>
      </w:pPr>
      <w:r>
        <w:rPr>
          <w:rFonts w:ascii="Arial" w:eastAsia="Times New Roman" w:hAnsi="Arial"/>
          <w:b/>
          <w:bCs/>
          <w:sz w:val="24"/>
          <w:szCs w:val="20"/>
          <w:lang w:eastAsia="en-GB"/>
        </w:rPr>
        <w:t xml:space="preserve">Identify, protect and conserve the character and built heritage assets within cities, towns and villages. </w:t>
      </w:r>
    </w:p>
    <w:p w14:paraId="1A478571" w14:textId="77777777" w:rsidR="008406E7" w:rsidRDefault="008406E7" w:rsidP="005873FB">
      <w:pPr>
        <w:spacing w:after="0" w:line="240" w:lineRule="auto"/>
        <w:ind w:left="720"/>
        <w:jc w:val="both"/>
        <w:rPr>
          <w:rFonts w:ascii="Arial" w:eastAsia="Times New Roman" w:hAnsi="Arial"/>
          <w:b/>
          <w:bCs/>
          <w:sz w:val="24"/>
          <w:szCs w:val="20"/>
          <w:lang w:eastAsia="en-GB"/>
        </w:rPr>
      </w:pPr>
    </w:p>
    <w:p w14:paraId="44D711CC" w14:textId="77777777" w:rsidR="008406E7" w:rsidRDefault="008406E7" w:rsidP="008406E7">
      <w:pPr>
        <w:spacing w:after="0" w:line="360" w:lineRule="auto"/>
        <w:ind w:left="720"/>
        <w:jc w:val="both"/>
        <w:rPr>
          <w:rFonts w:ascii="Arial" w:eastAsia="Times New Roman" w:hAnsi="Arial"/>
          <w:sz w:val="24"/>
          <w:szCs w:val="20"/>
          <w:lang w:eastAsia="en-GB"/>
        </w:rPr>
      </w:pPr>
      <w:r>
        <w:rPr>
          <w:rFonts w:ascii="Arial" w:eastAsia="Times New Roman" w:hAnsi="Arial"/>
          <w:sz w:val="24"/>
          <w:szCs w:val="20"/>
          <w:lang w:eastAsia="en-GB"/>
        </w:rPr>
        <w:t xml:space="preserve">Historic buildings and monuments are key elements of our historic townscape, Conservation Areas, key civic and publicly-accessible buildings, as well as </w:t>
      </w:r>
      <w:r>
        <w:rPr>
          <w:rFonts w:ascii="Arial" w:eastAsia="Times New Roman" w:hAnsi="Arial"/>
          <w:sz w:val="24"/>
          <w:szCs w:val="20"/>
          <w:lang w:eastAsia="en-GB"/>
        </w:rPr>
        <w:lastRenderedPageBreak/>
        <w:t>everyday dwellings and shops. If these assets are recognised and managed they can make a positive contribution to regeneration. This will allow the maintenance of craft skills, and the development of a sense of place that can be respected by future development.</w:t>
      </w:r>
    </w:p>
    <w:p w14:paraId="09D29F79" w14:textId="77777777" w:rsidR="008406E7" w:rsidRDefault="008406E7" w:rsidP="005873FB">
      <w:pPr>
        <w:spacing w:after="0" w:line="240" w:lineRule="auto"/>
        <w:ind w:left="720"/>
        <w:jc w:val="both"/>
        <w:rPr>
          <w:rFonts w:ascii="Arial" w:eastAsia="Times New Roman" w:hAnsi="Arial"/>
          <w:sz w:val="24"/>
          <w:szCs w:val="20"/>
          <w:lang w:eastAsia="en-GB"/>
        </w:rPr>
      </w:pPr>
    </w:p>
    <w:p w14:paraId="703C88B2" w14:textId="6DC7440D" w:rsidR="008406E7" w:rsidRDefault="008406E7" w:rsidP="00DF7AC2">
      <w:pPr>
        <w:spacing w:after="0" w:line="360" w:lineRule="auto"/>
        <w:ind w:left="720"/>
        <w:jc w:val="both"/>
        <w:rPr>
          <w:rFonts w:ascii="Arial" w:eastAsia="Times New Roman" w:hAnsi="Arial"/>
          <w:b/>
          <w:bCs/>
          <w:sz w:val="24"/>
          <w:szCs w:val="20"/>
          <w:lang w:eastAsia="en-GB"/>
        </w:rPr>
      </w:pPr>
      <w:r>
        <w:rPr>
          <w:rFonts w:ascii="Arial" w:eastAsia="Times New Roman" w:hAnsi="Arial"/>
          <w:b/>
          <w:bCs/>
          <w:sz w:val="24"/>
          <w:szCs w:val="20"/>
          <w:lang w:eastAsia="en-GB"/>
        </w:rPr>
        <w:t>Maintain the integrity of built heritage assets, including historic landscapes.</w:t>
      </w:r>
    </w:p>
    <w:p w14:paraId="5D550727" w14:textId="77777777" w:rsidR="008406E7" w:rsidRDefault="008406E7" w:rsidP="005873FB">
      <w:pPr>
        <w:spacing w:after="0" w:line="240" w:lineRule="auto"/>
        <w:ind w:left="720"/>
        <w:jc w:val="both"/>
        <w:rPr>
          <w:rFonts w:ascii="Arial" w:eastAsia="Times New Roman" w:hAnsi="Arial"/>
          <w:b/>
          <w:bCs/>
          <w:sz w:val="24"/>
          <w:szCs w:val="20"/>
          <w:lang w:eastAsia="en-GB"/>
        </w:rPr>
      </w:pPr>
    </w:p>
    <w:p w14:paraId="220051FD" w14:textId="77777777" w:rsidR="008406E7" w:rsidRDefault="008406E7" w:rsidP="008406E7">
      <w:pPr>
        <w:spacing w:after="0" w:line="360" w:lineRule="auto"/>
        <w:ind w:left="720"/>
        <w:jc w:val="both"/>
        <w:rPr>
          <w:rFonts w:ascii="Arial" w:eastAsia="Times New Roman" w:hAnsi="Arial"/>
          <w:color w:val="FF0000"/>
          <w:sz w:val="24"/>
          <w:szCs w:val="20"/>
          <w:lang w:eastAsia="en-GB"/>
        </w:rPr>
      </w:pPr>
      <w:r>
        <w:rPr>
          <w:rFonts w:ascii="Arial" w:eastAsia="Times New Roman" w:hAnsi="Arial"/>
          <w:sz w:val="24"/>
          <w:szCs w:val="20"/>
          <w:lang w:eastAsia="en-GB"/>
        </w:rPr>
        <w:t>Historic sites, buildings and landscapes do not exist in isolation. Their appropriate management and wider integration with their surroundings will help contribute to local character, and ensure that these assets continue to make a valuable cont</w:t>
      </w:r>
      <w:r w:rsidR="00EB1241">
        <w:rPr>
          <w:rFonts w:ascii="Arial" w:eastAsia="Times New Roman" w:hAnsi="Arial"/>
          <w:sz w:val="24"/>
          <w:szCs w:val="20"/>
          <w:lang w:eastAsia="en-GB"/>
        </w:rPr>
        <w:t xml:space="preserve">ribution to our tourism economy. </w:t>
      </w:r>
    </w:p>
    <w:p w14:paraId="19BE6BBE" w14:textId="77777777" w:rsidR="005D39DB" w:rsidRDefault="005D39DB" w:rsidP="008406E7">
      <w:pPr>
        <w:spacing w:after="0" w:line="360" w:lineRule="auto"/>
        <w:ind w:left="720"/>
        <w:jc w:val="both"/>
        <w:rPr>
          <w:rFonts w:ascii="Arial" w:eastAsia="Times New Roman" w:hAnsi="Arial"/>
          <w:color w:val="FF0000"/>
          <w:sz w:val="24"/>
          <w:szCs w:val="20"/>
          <w:lang w:eastAsia="en-GB"/>
        </w:rPr>
      </w:pPr>
    </w:p>
    <w:p w14:paraId="4EBC0690" w14:textId="54EA6927" w:rsidR="00E30A02" w:rsidRDefault="008406E7" w:rsidP="00E30A02">
      <w:pPr>
        <w:spacing w:after="0" w:line="360" w:lineRule="auto"/>
        <w:jc w:val="both"/>
        <w:rPr>
          <w:rFonts w:ascii="Arial" w:hAnsi="Arial"/>
          <w:b/>
          <w:sz w:val="24"/>
        </w:rPr>
      </w:pPr>
      <w:r w:rsidRPr="006A3B4F">
        <w:rPr>
          <w:rFonts w:ascii="Arial" w:eastAsia="Times New Roman" w:hAnsi="Arial" w:cs="Arial"/>
          <w:sz w:val="24"/>
          <w:szCs w:val="24"/>
          <w:lang w:eastAsia="en-GB"/>
        </w:rPr>
        <w:tab/>
      </w:r>
      <w:r>
        <w:rPr>
          <w:rFonts w:ascii="Arial" w:eastAsia="Times New Roman" w:hAnsi="Arial" w:cs="Arial"/>
          <w:sz w:val="24"/>
          <w:szCs w:val="24"/>
          <w:lang w:val="en" w:eastAsia="en-GB"/>
        </w:rPr>
        <w:t xml:space="preserve"> </w:t>
      </w:r>
      <w:r w:rsidR="00E30A02" w:rsidRPr="00625584">
        <w:rPr>
          <w:rFonts w:ascii="Arial" w:hAnsi="Arial"/>
          <w:b/>
          <w:sz w:val="24"/>
        </w:rPr>
        <w:t>Strategic Planning Policy Statement (SPPS)</w:t>
      </w:r>
    </w:p>
    <w:p w14:paraId="5D95D3C9" w14:textId="66CAF368" w:rsidR="0075503A" w:rsidRDefault="00F935DE" w:rsidP="007E0A01">
      <w:pPr>
        <w:spacing w:after="0" w:line="360" w:lineRule="auto"/>
        <w:ind w:left="720" w:hanging="720"/>
        <w:jc w:val="both"/>
        <w:rPr>
          <w:rFonts w:ascii="Arial" w:eastAsia="Times New Roman" w:hAnsi="Arial" w:cs="Arial"/>
          <w:sz w:val="24"/>
          <w:szCs w:val="24"/>
          <w:lang w:val="en" w:eastAsia="en-GB"/>
        </w:rPr>
      </w:pPr>
      <w:r>
        <w:rPr>
          <w:rFonts w:ascii="Arial" w:eastAsia="Times New Roman" w:hAnsi="Arial" w:cs="Arial"/>
          <w:sz w:val="24"/>
          <w:szCs w:val="24"/>
          <w:lang w:val="en" w:eastAsia="en-GB"/>
        </w:rPr>
        <w:t>2.</w:t>
      </w:r>
      <w:r w:rsidR="001B528D">
        <w:rPr>
          <w:rFonts w:ascii="Arial" w:eastAsia="Times New Roman" w:hAnsi="Arial" w:cs="Arial"/>
          <w:sz w:val="24"/>
          <w:szCs w:val="24"/>
          <w:lang w:val="en" w:eastAsia="en-GB"/>
        </w:rPr>
        <w:t xml:space="preserve">8 </w:t>
      </w:r>
      <w:r w:rsidR="002110BA">
        <w:rPr>
          <w:rFonts w:ascii="Arial" w:eastAsia="Times New Roman" w:hAnsi="Arial" w:cs="Arial"/>
          <w:sz w:val="24"/>
          <w:szCs w:val="24"/>
          <w:lang w:val="en" w:eastAsia="en-GB"/>
        </w:rPr>
        <w:tab/>
      </w:r>
      <w:r w:rsidR="00835232">
        <w:rPr>
          <w:rFonts w:ascii="Arial" w:eastAsia="Times New Roman" w:hAnsi="Arial" w:cs="Arial"/>
          <w:sz w:val="24"/>
          <w:szCs w:val="24"/>
          <w:lang w:val="en" w:eastAsia="en-GB"/>
        </w:rPr>
        <w:t xml:space="preserve">The </w:t>
      </w:r>
      <w:r w:rsidR="009E0FE0" w:rsidRPr="005873FB">
        <w:rPr>
          <w:rFonts w:ascii="Arial" w:eastAsia="Times New Roman" w:hAnsi="Arial" w:cs="Arial"/>
          <w:sz w:val="24"/>
          <w:szCs w:val="24"/>
          <w:lang w:val="en" w:eastAsia="en-GB"/>
        </w:rPr>
        <w:t>Strategic Planning Policy Sta</w:t>
      </w:r>
      <w:r w:rsidR="0099006C" w:rsidRPr="005873FB">
        <w:rPr>
          <w:rFonts w:ascii="Arial" w:eastAsia="Times New Roman" w:hAnsi="Arial" w:cs="Arial"/>
          <w:sz w:val="24"/>
          <w:szCs w:val="24"/>
          <w:lang w:val="en" w:eastAsia="en-GB"/>
        </w:rPr>
        <w:t>tement for Northern Ireland (SPP</w:t>
      </w:r>
      <w:r w:rsidR="009E0FE0" w:rsidRPr="005873FB">
        <w:rPr>
          <w:rFonts w:ascii="Arial" w:eastAsia="Times New Roman" w:hAnsi="Arial" w:cs="Arial"/>
          <w:sz w:val="24"/>
          <w:szCs w:val="24"/>
          <w:lang w:val="en" w:eastAsia="en-GB"/>
        </w:rPr>
        <w:t xml:space="preserve">S) </w:t>
      </w:r>
      <w:r w:rsidR="002B01C5" w:rsidRPr="002B01C5">
        <w:rPr>
          <w:rFonts w:ascii="Arial" w:eastAsia="Times New Roman" w:hAnsi="Arial" w:cs="Arial"/>
          <w:sz w:val="24"/>
          <w:szCs w:val="24"/>
          <w:lang w:val="en" w:eastAsia="en-GB"/>
        </w:rPr>
        <w:t>was published by the former Department of the Environment in September 2015. The provisions of the SPPS must be taken into account in the preparation of Local Development Plans, and are also material to all decisions on individual planning applications and appeals.</w:t>
      </w:r>
    </w:p>
    <w:p w14:paraId="58915E77" w14:textId="77777777" w:rsidR="005D39DB" w:rsidRPr="00835232" w:rsidRDefault="005D39DB" w:rsidP="00E30A02">
      <w:pPr>
        <w:spacing w:after="0" w:line="360" w:lineRule="auto"/>
        <w:ind w:left="720" w:hanging="720"/>
        <w:jc w:val="both"/>
        <w:rPr>
          <w:rFonts w:ascii="Arial" w:eastAsia="Times New Roman" w:hAnsi="Arial" w:cs="Arial"/>
          <w:sz w:val="24"/>
          <w:szCs w:val="24"/>
          <w:lang w:val="en" w:eastAsia="en-GB"/>
        </w:rPr>
      </w:pPr>
    </w:p>
    <w:p w14:paraId="4AF3FB5B" w14:textId="63AE79F9" w:rsidR="008406E7" w:rsidRDefault="00F935DE" w:rsidP="00E30A02">
      <w:pPr>
        <w:spacing w:after="0" w:line="360" w:lineRule="auto"/>
        <w:ind w:left="720" w:hanging="720"/>
        <w:jc w:val="both"/>
        <w:rPr>
          <w:rFonts w:ascii="Arial" w:eastAsia="Times New Roman" w:hAnsi="Arial" w:cs="Arial"/>
          <w:sz w:val="24"/>
          <w:szCs w:val="24"/>
          <w:lang w:eastAsia="en-GB"/>
        </w:rPr>
      </w:pPr>
      <w:r>
        <w:rPr>
          <w:rFonts w:ascii="Arial" w:eastAsia="Times New Roman" w:hAnsi="Arial" w:cs="Arial"/>
          <w:sz w:val="24"/>
          <w:szCs w:val="24"/>
          <w:lang w:val="en" w:eastAsia="en-GB"/>
        </w:rPr>
        <w:t>2.</w:t>
      </w:r>
      <w:r w:rsidR="001B528D">
        <w:rPr>
          <w:rFonts w:ascii="Arial" w:eastAsia="Times New Roman" w:hAnsi="Arial" w:cs="Arial"/>
          <w:sz w:val="24"/>
          <w:szCs w:val="24"/>
          <w:lang w:val="en" w:eastAsia="en-GB"/>
        </w:rPr>
        <w:t>9</w:t>
      </w:r>
      <w:r w:rsidR="008406E7">
        <w:rPr>
          <w:rFonts w:ascii="Arial" w:eastAsia="Times New Roman" w:hAnsi="Arial" w:cs="Arial"/>
          <w:sz w:val="24"/>
          <w:szCs w:val="24"/>
          <w:lang w:val="en" w:eastAsia="en-GB"/>
        </w:rPr>
        <w:tab/>
      </w:r>
      <w:r w:rsidR="002B01C5" w:rsidRPr="002B01C5">
        <w:rPr>
          <w:rFonts w:ascii="Arial" w:eastAsia="Times New Roman" w:hAnsi="Arial" w:cs="Arial"/>
          <w:sz w:val="24"/>
          <w:szCs w:val="24"/>
          <w:lang w:val="en" w:eastAsia="en-GB"/>
        </w:rPr>
        <w:t xml:space="preserve">The </w:t>
      </w:r>
      <w:r w:rsidR="002B01C5">
        <w:rPr>
          <w:rFonts w:ascii="Arial" w:eastAsia="Times New Roman" w:hAnsi="Arial" w:cs="Arial"/>
          <w:sz w:val="24"/>
          <w:szCs w:val="24"/>
          <w:lang w:val="en" w:eastAsia="en-GB"/>
        </w:rPr>
        <w:t xml:space="preserve">regional strategic objectives of the </w:t>
      </w:r>
      <w:r w:rsidR="002B01C5" w:rsidRPr="002B01C5">
        <w:rPr>
          <w:rFonts w:ascii="Arial" w:eastAsia="Times New Roman" w:hAnsi="Arial" w:cs="Arial"/>
          <w:sz w:val="24"/>
          <w:szCs w:val="24"/>
          <w:lang w:val="en" w:eastAsia="en-GB"/>
        </w:rPr>
        <w:t xml:space="preserve">SPPS </w:t>
      </w:r>
      <w:r w:rsidR="00221AC7">
        <w:rPr>
          <w:rFonts w:ascii="Arial" w:eastAsia="Times New Roman" w:hAnsi="Arial" w:cs="Arial"/>
          <w:sz w:val="24"/>
          <w:szCs w:val="24"/>
          <w:lang w:eastAsia="en-GB"/>
        </w:rPr>
        <w:t>are to:</w:t>
      </w:r>
    </w:p>
    <w:p w14:paraId="0CFEB3B2" w14:textId="77777777" w:rsidR="008406E7" w:rsidRDefault="008406E7" w:rsidP="00E30A02">
      <w:pPr>
        <w:spacing w:after="0" w:line="360" w:lineRule="auto"/>
        <w:ind w:left="720" w:hanging="720"/>
        <w:jc w:val="both"/>
        <w:rPr>
          <w:rFonts w:ascii="Arial" w:eastAsia="Times New Roman" w:hAnsi="Arial" w:cs="Arial"/>
          <w:sz w:val="24"/>
          <w:szCs w:val="24"/>
          <w:lang w:eastAsia="en-GB"/>
        </w:rPr>
      </w:pPr>
    </w:p>
    <w:p w14:paraId="19E75717" w14:textId="2786DC48" w:rsidR="008406E7" w:rsidRPr="001E09FE" w:rsidRDefault="008406E7" w:rsidP="00E30A02">
      <w:pPr>
        <w:pStyle w:val="ListParagraph"/>
        <w:numPr>
          <w:ilvl w:val="0"/>
          <w:numId w:val="12"/>
        </w:numPr>
        <w:spacing w:line="360" w:lineRule="auto"/>
        <w:ind w:left="1060" w:hanging="340"/>
        <w:jc w:val="both"/>
        <w:rPr>
          <w:rFonts w:ascii="Arial" w:hAnsi="Arial" w:cs="Arial"/>
          <w:sz w:val="24"/>
          <w:szCs w:val="24"/>
        </w:rPr>
      </w:pPr>
      <w:r w:rsidRPr="001E09FE">
        <w:rPr>
          <w:rFonts w:ascii="Arial" w:hAnsi="Arial" w:cs="Arial"/>
          <w:sz w:val="24"/>
          <w:szCs w:val="24"/>
        </w:rPr>
        <w:t>secure the protection, conservation and, where possible, the enhancement of our built and archaeological heritage;</w:t>
      </w:r>
    </w:p>
    <w:p w14:paraId="647FADD8" w14:textId="7BBD856D" w:rsidR="008406E7" w:rsidRPr="001E09FE" w:rsidRDefault="008406E7" w:rsidP="00E30A02">
      <w:pPr>
        <w:pStyle w:val="ListParagraph"/>
        <w:numPr>
          <w:ilvl w:val="0"/>
          <w:numId w:val="12"/>
        </w:numPr>
        <w:spacing w:line="360" w:lineRule="auto"/>
        <w:ind w:left="1060" w:hanging="340"/>
        <w:jc w:val="both"/>
        <w:rPr>
          <w:rFonts w:ascii="Arial" w:hAnsi="Arial" w:cs="Arial"/>
          <w:sz w:val="24"/>
          <w:szCs w:val="24"/>
        </w:rPr>
      </w:pPr>
      <w:r w:rsidRPr="001E09FE">
        <w:rPr>
          <w:rFonts w:ascii="Arial" w:hAnsi="Arial" w:cs="Arial"/>
          <w:sz w:val="24"/>
          <w:szCs w:val="24"/>
        </w:rPr>
        <w:t xml:space="preserve">promote </w:t>
      </w:r>
      <w:r w:rsidRPr="005D0F88">
        <w:rPr>
          <w:rFonts w:ascii="Arial" w:hAnsi="Arial" w:cs="Arial"/>
          <w:sz w:val="24"/>
          <w:szCs w:val="24"/>
        </w:rPr>
        <w:t>sustainable development and environmental stewardship with regard to our built and archaeological heritage; and</w:t>
      </w:r>
    </w:p>
    <w:p w14:paraId="113D2F35" w14:textId="2B87F6DD" w:rsidR="008406E7" w:rsidRDefault="00817FF5" w:rsidP="00E30A02">
      <w:pPr>
        <w:pStyle w:val="ListParagraph"/>
        <w:numPr>
          <w:ilvl w:val="0"/>
          <w:numId w:val="12"/>
        </w:numPr>
        <w:spacing w:line="360" w:lineRule="auto"/>
        <w:ind w:left="1060" w:hanging="340"/>
        <w:jc w:val="both"/>
        <w:rPr>
          <w:rFonts w:ascii="Arial" w:hAnsi="Arial" w:cs="Arial"/>
          <w:sz w:val="24"/>
          <w:szCs w:val="24"/>
        </w:rPr>
      </w:pPr>
      <w:proofErr w:type="gramStart"/>
      <w:r w:rsidRPr="00817FF5">
        <w:rPr>
          <w:rFonts w:ascii="Arial" w:hAnsi="Arial" w:cs="Arial"/>
          <w:sz w:val="24"/>
          <w:szCs w:val="24"/>
        </w:rPr>
        <w:t>deliver</w:t>
      </w:r>
      <w:proofErr w:type="gramEnd"/>
      <w:r w:rsidRPr="00817FF5">
        <w:rPr>
          <w:rFonts w:ascii="Arial" w:hAnsi="Arial" w:cs="Arial"/>
          <w:sz w:val="24"/>
          <w:szCs w:val="24"/>
        </w:rPr>
        <w:t xml:space="preserve"> economic and community benefit through conservation that facilitates productive use of built heritage assets and opportunities for investment, whilst safeguarding their historic or architectural integrity.</w:t>
      </w:r>
    </w:p>
    <w:p w14:paraId="5F5E1F9A" w14:textId="77777777" w:rsidR="007E0A01" w:rsidRDefault="007E0A01" w:rsidP="005873FB">
      <w:pPr>
        <w:spacing w:line="360" w:lineRule="auto"/>
        <w:jc w:val="both"/>
        <w:rPr>
          <w:rFonts w:ascii="Arial" w:hAnsi="Arial" w:cs="Arial"/>
          <w:sz w:val="24"/>
          <w:szCs w:val="24"/>
        </w:rPr>
      </w:pPr>
    </w:p>
    <w:p w14:paraId="7DF24B0B" w14:textId="2390851A" w:rsidR="008406E7" w:rsidRPr="00FB3A67" w:rsidRDefault="002E29CD" w:rsidP="00E260F3">
      <w:pPr>
        <w:spacing w:line="360" w:lineRule="auto"/>
        <w:ind w:firstLine="720"/>
        <w:jc w:val="both"/>
        <w:rPr>
          <w:rFonts w:ascii="Arial" w:eastAsia="Times New Roman" w:hAnsi="Arial" w:cs="Arial"/>
          <w:sz w:val="24"/>
          <w:szCs w:val="24"/>
          <w:u w:val="single"/>
          <w:lang w:eastAsia="en-GB"/>
        </w:rPr>
      </w:pPr>
      <w:r w:rsidRPr="00FB3A67">
        <w:rPr>
          <w:rFonts w:ascii="Arial" w:hAnsi="Arial" w:cs="Arial"/>
          <w:sz w:val="24"/>
          <w:szCs w:val="24"/>
          <w:u w:val="single"/>
        </w:rPr>
        <w:t xml:space="preserve">Role of Local Development Plans </w:t>
      </w:r>
      <w:r w:rsidR="000D1082" w:rsidRPr="00FB3A67">
        <w:rPr>
          <w:rFonts w:ascii="Arial" w:hAnsi="Arial" w:cs="Arial"/>
          <w:sz w:val="24"/>
          <w:szCs w:val="24"/>
          <w:u w:val="single"/>
        </w:rPr>
        <w:t>(LDPs)</w:t>
      </w:r>
    </w:p>
    <w:p w14:paraId="5335E56C" w14:textId="32E3529A" w:rsidR="008406E7" w:rsidRDefault="00F935DE" w:rsidP="008406E7">
      <w:pPr>
        <w:spacing w:after="0" w:line="360" w:lineRule="auto"/>
        <w:ind w:left="720" w:hanging="720"/>
        <w:jc w:val="both"/>
        <w:rPr>
          <w:rFonts w:ascii="Arial" w:eastAsia="Times New Roman" w:hAnsi="Arial" w:cs="Arial"/>
          <w:sz w:val="24"/>
          <w:szCs w:val="24"/>
          <w:lang w:eastAsia="en-GB"/>
        </w:rPr>
      </w:pPr>
      <w:r>
        <w:rPr>
          <w:rFonts w:ascii="Arial" w:eastAsia="Times New Roman" w:hAnsi="Arial" w:cs="Arial"/>
          <w:sz w:val="24"/>
          <w:szCs w:val="24"/>
          <w:lang w:eastAsia="en-GB"/>
        </w:rPr>
        <w:t>2.1</w:t>
      </w:r>
      <w:r w:rsidR="00221AC7">
        <w:rPr>
          <w:rFonts w:ascii="Arial" w:eastAsia="Times New Roman" w:hAnsi="Arial" w:cs="Arial"/>
          <w:sz w:val="24"/>
          <w:szCs w:val="24"/>
          <w:lang w:eastAsia="en-GB"/>
        </w:rPr>
        <w:t>0</w:t>
      </w:r>
      <w:r w:rsidR="00A93A47">
        <w:rPr>
          <w:rFonts w:ascii="Arial" w:eastAsia="Times New Roman" w:hAnsi="Arial" w:cs="Arial"/>
          <w:color w:val="5B9BD5" w:themeColor="accent1"/>
          <w:sz w:val="24"/>
          <w:szCs w:val="24"/>
          <w:lang w:eastAsia="en-GB"/>
        </w:rPr>
        <w:tab/>
      </w:r>
      <w:r w:rsidR="00A93A47">
        <w:rPr>
          <w:rFonts w:ascii="Arial" w:eastAsia="Times New Roman" w:hAnsi="Arial" w:cs="Arial"/>
          <w:sz w:val="24"/>
          <w:szCs w:val="24"/>
          <w:lang w:eastAsia="en-GB"/>
        </w:rPr>
        <w:t>The SPPS states that i</w:t>
      </w:r>
      <w:r w:rsidR="008406E7">
        <w:rPr>
          <w:rFonts w:ascii="Arial" w:eastAsia="Times New Roman" w:hAnsi="Arial" w:cs="Arial"/>
          <w:sz w:val="24"/>
          <w:szCs w:val="24"/>
          <w:lang w:eastAsia="en-GB"/>
        </w:rPr>
        <w:t>n preparing</w:t>
      </w:r>
      <w:r w:rsidR="0045281E">
        <w:rPr>
          <w:rFonts w:ascii="Arial" w:eastAsia="Times New Roman" w:hAnsi="Arial" w:cs="Arial"/>
          <w:sz w:val="24"/>
          <w:szCs w:val="24"/>
          <w:lang w:eastAsia="en-GB"/>
        </w:rPr>
        <w:t xml:space="preserve"> </w:t>
      </w:r>
      <w:r w:rsidR="002B01C5">
        <w:rPr>
          <w:rFonts w:ascii="Arial" w:eastAsia="Times New Roman" w:hAnsi="Arial" w:cs="Arial"/>
          <w:sz w:val="24"/>
          <w:szCs w:val="24"/>
          <w:lang w:eastAsia="en-GB"/>
        </w:rPr>
        <w:t>its L</w:t>
      </w:r>
      <w:r w:rsidR="0045281E">
        <w:rPr>
          <w:rFonts w:ascii="Arial" w:eastAsia="Times New Roman" w:hAnsi="Arial" w:cs="Arial"/>
          <w:sz w:val="24"/>
          <w:szCs w:val="24"/>
          <w:lang w:eastAsia="en-GB"/>
        </w:rPr>
        <w:t xml:space="preserve">ocal </w:t>
      </w:r>
      <w:r w:rsidR="002B01C5">
        <w:rPr>
          <w:rFonts w:ascii="Arial" w:eastAsia="Times New Roman" w:hAnsi="Arial" w:cs="Arial"/>
          <w:sz w:val="24"/>
          <w:szCs w:val="24"/>
          <w:lang w:eastAsia="en-GB"/>
        </w:rPr>
        <w:t>D</w:t>
      </w:r>
      <w:r w:rsidR="0045281E">
        <w:rPr>
          <w:rFonts w:ascii="Arial" w:eastAsia="Times New Roman" w:hAnsi="Arial" w:cs="Arial"/>
          <w:sz w:val="24"/>
          <w:szCs w:val="24"/>
          <w:lang w:eastAsia="en-GB"/>
        </w:rPr>
        <w:t xml:space="preserve">evelopment </w:t>
      </w:r>
      <w:r w:rsidR="002B01C5">
        <w:rPr>
          <w:rFonts w:ascii="Arial" w:eastAsia="Times New Roman" w:hAnsi="Arial" w:cs="Arial"/>
          <w:sz w:val="24"/>
          <w:szCs w:val="24"/>
          <w:lang w:eastAsia="en-GB"/>
        </w:rPr>
        <w:t>P</w:t>
      </w:r>
      <w:r w:rsidR="0045281E">
        <w:rPr>
          <w:rFonts w:ascii="Arial" w:eastAsia="Times New Roman" w:hAnsi="Arial" w:cs="Arial"/>
          <w:sz w:val="24"/>
          <w:szCs w:val="24"/>
          <w:lang w:eastAsia="en-GB"/>
        </w:rPr>
        <w:t>lan</w:t>
      </w:r>
      <w:r w:rsidR="002B01C5">
        <w:rPr>
          <w:rFonts w:ascii="Arial" w:eastAsia="Times New Roman" w:hAnsi="Arial" w:cs="Arial"/>
          <w:sz w:val="24"/>
          <w:szCs w:val="24"/>
          <w:lang w:eastAsia="en-GB"/>
        </w:rPr>
        <w:t xml:space="preserve"> the C</w:t>
      </w:r>
      <w:r w:rsidR="008406E7">
        <w:rPr>
          <w:rFonts w:ascii="Arial" w:eastAsia="Times New Roman" w:hAnsi="Arial" w:cs="Arial"/>
          <w:sz w:val="24"/>
          <w:szCs w:val="24"/>
          <w:lang w:eastAsia="en-GB"/>
        </w:rPr>
        <w:t xml:space="preserve">ouncil should </w:t>
      </w:r>
      <w:r w:rsidR="00C7165E">
        <w:rPr>
          <w:rFonts w:ascii="Arial" w:eastAsia="Times New Roman" w:hAnsi="Arial" w:cs="Arial"/>
          <w:sz w:val="24"/>
          <w:szCs w:val="24"/>
          <w:lang w:eastAsia="en-GB"/>
        </w:rPr>
        <w:t xml:space="preserve">identify the main built and archaeological heritage features, where they </w:t>
      </w:r>
      <w:r w:rsidR="00C7165E">
        <w:rPr>
          <w:rFonts w:ascii="Arial" w:eastAsia="Times New Roman" w:hAnsi="Arial" w:cs="Arial"/>
          <w:sz w:val="24"/>
          <w:szCs w:val="24"/>
          <w:lang w:eastAsia="en-GB"/>
        </w:rPr>
        <w:lastRenderedPageBreak/>
        <w:t xml:space="preserve">exist in the plan area and bring forward appropriate policies or proposals for their protection, conservation and enhancement. The plan should also </w:t>
      </w:r>
      <w:r w:rsidR="008406E7">
        <w:rPr>
          <w:rFonts w:ascii="Arial" w:eastAsia="Times New Roman" w:hAnsi="Arial" w:cs="Arial"/>
          <w:sz w:val="24"/>
          <w:szCs w:val="24"/>
          <w:lang w:eastAsia="en-GB"/>
        </w:rPr>
        <w:t xml:space="preserve">take into account the implications of </w:t>
      </w:r>
      <w:r w:rsidR="00C7165E">
        <w:rPr>
          <w:rFonts w:ascii="Arial" w:eastAsia="Times New Roman" w:hAnsi="Arial" w:cs="Arial"/>
          <w:sz w:val="24"/>
          <w:szCs w:val="24"/>
          <w:lang w:eastAsia="en-GB"/>
        </w:rPr>
        <w:t xml:space="preserve">its other </w:t>
      </w:r>
      <w:r w:rsidR="008406E7">
        <w:rPr>
          <w:rFonts w:ascii="Arial" w:eastAsia="Times New Roman" w:hAnsi="Arial" w:cs="Arial"/>
          <w:sz w:val="24"/>
          <w:szCs w:val="24"/>
          <w:lang w:eastAsia="en-GB"/>
        </w:rPr>
        <w:t xml:space="preserve">local policies and proposals on all features of the archaeological and built heritage and their settings. </w:t>
      </w:r>
      <w:r w:rsidR="00C7165E">
        <w:rPr>
          <w:rFonts w:ascii="Arial" w:eastAsia="Times New Roman" w:hAnsi="Arial" w:cs="Arial"/>
          <w:sz w:val="24"/>
          <w:szCs w:val="24"/>
          <w:lang w:eastAsia="en-GB"/>
        </w:rPr>
        <w:t>The following should be considered in the preparation of the Local Development Plan:</w:t>
      </w:r>
    </w:p>
    <w:p w14:paraId="55AF46F6" w14:textId="77777777" w:rsidR="008406E7" w:rsidRDefault="008406E7" w:rsidP="008406E7">
      <w:pPr>
        <w:spacing w:after="0" w:line="360" w:lineRule="auto"/>
        <w:ind w:left="720" w:hanging="720"/>
        <w:jc w:val="both"/>
        <w:rPr>
          <w:rFonts w:ascii="Arial" w:eastAsia="Times New Roman" w:hAnsi="Arial" w:cs="Arial"/>
          <w:sz w:val="24"/>
          <w:szCs w:val="24"/>
          <w:lang w:eastAsia="en-GB"/>
        </w:rPr>
      </w:pPr>
    </w:p>
    <w:p w14:paraId="40422655" w14:textId="17B28B8C" w:rsidR="008406E7" w:rsidRPr="002E29CD" w:rsidRDefault="008406E7" w:rsidP="005873FB">
      <w:pPr>
        <w:pStyle w:val="ListParagraph"/>
        <w:numPr>
          <w:ilvl w:val="0"/>
          <w:numId w:val="4"/>
        </w:numPr>
        <w:spacing w:line="360" w:lineRule="auto"/>
        <w:ind w:firstLine="0"/>
        <w:jc w:val="both"/>
        <w:rPr>
          <w:rFonts w:ascii="Arial" w:hAnsi="Arial"/>
          <w:sz w:val="24"/>
        </w:rPr>
      </w:pPr>
      <w:r w:rsidRPr="002E29CD">
        <w:rPr>
          <w:rFonts w:ascii="Arial" w:hAnsi="Arial"/>
          <w:b/>
          <w:bCs/>
          <w:sz w:val="24"/>
        </w:rPr>
        <w:t>Arc</w:t>
      </w:r>
      <w:r w:rsidR="000973E6">
        <w:rPr>
          <w:rFonts w:ascii="Arial" w:hAnsi="Arial"/>
          <w:b/>
          <w:bCs/>
          <w:sz w:val="24"/>
        </w:rPr>
        <w:t>haeological Sites and Monuments:</w:t>
      </w:r>
      <w:r w:rsidRPr="002E29CD">
        <w:rPr>
          <w:rFonts w:ascii="Arial" w:hAnsi="Arial"/>
          <w:sz w:val="24"/>
        </w:rPr>
        <w:t xml:space="preserve"> monuments in State Care and scheduled monuments and all other sites and monuments located within the plan area. Where appr</w:t>
      </w:r>
      <w:r w:rsidR="00F31563">
        <w:rPr>
          <w:rFonts w:ascii="Arial" w:hAnsi="Arial"/>
          <w:sz w:val="24"/>
        </w:rPr>
        <w:t xml:space="preserve">opriate, </w:t>
      </w:r>
      <w:r w:rsidR="00E42FC3">
        <w:rPr>
          <w:rFonts w:ascii="Arial" w:hAnsi="Arial"/>
          <w:sz w:val="24"/>
        </w:rPr>
        <w:t xml:space="preserve">the Plan </w:t>
      </w:r>
      <w:r w:rsidR="00F31563">
        <w:rPr>
          <w:rFonts w:ascii="Arial" w:hAnsi="Arial"/>
          <w:sz w:val="24"/>
        </w:rPr>
        <w:t>should designate Areas of Significant Archaeological I</w:t>
      </w:r>
      <w:r w:rsidRPr="002E29CD">
        <w:rPr>
          <w:rFonts w:ascii="Arial" w:hAnsi="Arial"/>
          <w:sz w:val="24"/>
        </w:rPr>
        <w:t>nterest (ASAIs)</w:t>
      </w:r>
      <w:r w:rsidR="00E42FC3">
        <w:rPr>
          <w:rFonts w:ascii="Arial" w:hAnsi="Arial"/>
          <w:sz w:val="24"/>
        </w:rPr>
        <w:t xml:space="preserve"> which </w:t>
      </w:r>
      <w:r w:rsidRPr="002E29CD">
        <w:rPr>
          <w:rFonts w:ascii="Arial" w:hAnsi="Arial"/>
          <w:sz w:val="24"/>
        </w:rPr>
        <w:t>seek to identify particularly distinctive areas of the historic landscape. They are likely to include a number of individual and related sites and monuments and may also be distinguished by their landscape character and topography. Local policies or proposals for the protection of the overall character and integrity of these distinctive areas should be included in LDPs, where relevant.</w:t>
      </w:r>
      <w:r w:rsidR="002E29CD">
        <w:rPr>
          <w:rFonts w:ascii="Arial" w:hAnsi="Arial"/>
          <w:sz w:val="24"/>
        </w:rPr>
        <w:t xml:space="preserve"> </w:t>
      </w:r>
      <w:r w:rsidRPr="002E29CD">
        <w:rPr>
          <w:rFonts w:ascii="Arial" w:hAnsi="Arial"/>
          <w:sz w:val="24"/>
        </w:rPr>
        <w:t xml:space="preserve">LDPs should also highlight, for the information of prospective developers, those areas within settlement limits, where, on the basis of current knowledge, it is likely that archaeological remains will be encountered in the course of continuing development and change. These will be referred to as </w:t>
      </w:r>
      <w:r w:rsidRPr="002E29CD">
        <w:rPr>
          <w:rFonts w:ascii="Arial" w:hAnsi="Arial"/>
          <w:i/>
          <w:sz w:val="24"/>
        </w:rPr>
        <w:t>areas of archaeological potential</w:t>
      </w:r>
      <w:r w:rsidRPr="002E29CD">
        <w:rPr>
          <w:rFonts w:ascii="Arial" w:hAnsi="Arial"/>
          <w:sz w:val="24"/>
        </w:rPr>
        <w:t>.</w:t>
      </w:r>
    </w:p>
    <w:p w14:paraId="44C551FC" w14:textId="77777777" w:rsidR="008406E7" w:rsidRDefault="008406E7" w:rsidP="008406E7">
      <w:pPr>
        <w:spacing w:line="360" w:lineRule="auto"/>
        <w:jc w:val="both"/>
        <w:rPr>
          <w:rFonts w:ascii="Arial" w:hAnsi="Arial"/>
          <w:sz w:val="24"/>
        </w:rPr>
      </w:pPr>
    </w:p>
    <w:p w14:paraId="60E718D8" w14:textId="2EED118B" w:rsidR="008406E7" w:rsidRDefault="008406E7" w:rsidP="005873FB">
      <w:pPr>
        <w:pStyle w:val="ListParagraph"/>
        <w:numPr>
          <w:ilvl w:val="0"/>
          <w:numId w:val="4"/>
        </w:numPr>
        <w:spacing w:line="360" w:lineRule="auto"/>
        <w:ind w:firstLine="0"/>
        <w:jc w:val="both"/>
        <w:rPr>
          <w:rFonts w:ascii="Arial" w:hAnsi="Arial"/>
          <w:sz w:val="24"/>
        </w:rPr>
      </w:pPr>
      <w:r>
        <w:rPr>
          <w:rFonts w:ascii="Arial" w:hAnsi="Arial"/>
          <w:b/>
          <w:sz w:val="24"/>
        </w:rPr>
        <w:t>Historic Parks, Gardens and Demesnes:</w:t>
      </w:r>
      <w:r>
        <w:rPr>
          <w:rFonts w:ascii="Arial" w:hAnsi="Arial"/>
          <w:sz w:val="24"/>
        </w:rPr>
        <w:t xml:space="preserve"> </w:t>
      </w:r>
      <w:r w:rsidR="00817FF5" w:rsidRPr="00817FF5">
        <w:rPr>
          <w:rFonts w:ascii="Arial" w:hAnsi="Arial"/>
          <w:sz w:val="24"/>
        </w:rPr>
        <w:t>A Register of Parks, Gardens and Demesnes of special historic interest in Northern Ireland, based on a comprehensive invent</w:t>
      </w:r>
      <w:r w:rsidR="00817FF5">
        <w:rPr>
          <w:rFonts w:ascii="Arial" w:hAnsi="Arial"/>
          <w:sz w:val="24"/>
        </w:rPr>
        <w:t>ory, is held by the Department for Communities</w:t>
      </w:r>
      <w:r w:rsidR="00817FF5" w:rsidRPr="00817FF5">
        <w:rPr>
          <w:rFonts w:ascii="Arial" w:hAnsi="Arial"/>
          <w:sz w:val="24"/>
        </w:rPr>
        <w:t xml:space="preserve">. There are also a number of parks, gardens and demesnes which retain only some elements of their original form. These are included in an appendix to the main register as ‘supplementary’ sites. </w:t>
      </w:r>
      <w:r w:rsidR="00E42FC3">
        <w:rPr>
          <w:rFonts w:ascii="Arial" w:hAnsi="Arial"/>
          <w:sz w:val="24"/>
        </w:rPr>
        <w:t xml:space="preserve">The </w:t>
      </w:r>
      <w:r w:rsidR="00817FF5" w:rsidRPr="00817FF5">
        <w:rPr>
          <w:rFonts w:ascii="Arial" w:hAnsi="Arial"/>
          <w:sz w:val="24"/>
        </w:rPr>
        <w:t>Council</w:t>
      </w:r>
      <w:r w:rsidR="00E42FC3">
        <w:rPr>
          <w:rFonts w:ascii="Arial" w:hAnsi="Arial"/>
          <w:sz w:val="24"/>
        </w:rPr>
        <w:t xml:space="preserve"> will</w:t>
      </w:r>
      <w:r w:rsidR="00817FF5" w:rsidRPr="00817FF5">
        <w:rPr>
          <w:rFonts w:ascii="Arial" w:hAnsi="Arial"/>
          <w:sz w:val="24"/>
        </w:rPr>
        <w:t xml:space="preserve"> identify Historic Parks, Gardens and Demesnes along with their settings through the </w:t>
      </w:r>
      <w:r w:rsidR="00E42FC3">
        <w:rPr>
          <w:rFonts w:ascii="Arial" w:hAnsi="Arial"/>
          <w:sz w:val="24"/>
        </w:rPr>
        <w:t>Plan</w:t>
      </w:r>
      <w:r w:rsidR="00817FF5" w:rsidRPr="00817FF5">
        <w:rPr>
          <w:rFonts w:ascii="Arial" w:hAnsi="Arial"/>
          <w:sz w:val="24"/>
        </w:rPr>
        <w:t>, having regard to the register and supplementary lists; and bring forward local policies or proposals for the protection of the overall character and integrity of these distinctive areas, in consultation with the Department.</w:t>
      </w:r>
    </w:p>
    <w:p w14:paraId="1CB110AE" w14:textId="77777777" w:rsidR="008406E7" w:rsidRDefault="008406E7" w:rsidP="005873FB">
      <w:pPr>
        <w:spacing w:line="240" w:lineRule="auto"/>
        <w:jc w:val="both"/>
        <w:rPr>
          <w:rFonts w:ascii="Arial" w:hAnsi="Arial"/>
          <w:sz w:val="24"/>
        </w:rPr>
      </w:pPr>
    </w:p>
    <w:p w14:paraId="4FD9A080" w14:textId="5D74B31F" w:rsidR="008406E7" w:rsidRDefault="008406E7" w:rsidP="005873FB">
      <w:pPr>
        <w:pStyle w:val="ListParagraph"/>
        <w:numPr>
          <w:ilvl w:val="0"/>
          <w:numId w:val="4"/>
        </w:numPr>
        <w:spacing w:line="360" w:lineRule="auto"/>
        <w:ind w:firstLine="0"/>
        <w:jc w:val="both"/>
        <w:rPr>
          <w:rFonts w:ascii="Arial" w:hAnsi="Arial"/>
          <w:sz w:val="24"/>
        </w:rPr>
      </w:pPr>
      <w:r>
        <w:rPr>
          <w:rFonts w:ascii="Arial" w:hAnsi="Arial"/>
          <w:b/>
          <w:sz w:val="24"/>
        </w:rPr>
        <w:t>Conservation Areas (CAs):</w:t>
      </w:r>
      <w:r>
        <w:rPr>
          <w:rFonts w:ascii="Arial" w:hAnsi="Arial"/>
          <w:sz w:val="24"/>
        </w:rPr>
        <w:t xml:space="preserve"> </w:t>
      </w:r>
      <w:r w:rsidR="00817FF5" w:rsidRPr="00817FF5">
        <w:rPr>
          <w:rFonts w:ascii="Arial" w:hAnsi="Arial"/>
          <w:sz w:val="24"/>
        </w:rPr>
        <w:t>Existing Conservation Areas have been designated by the Department unde</w:t>
      </w:r>
      <w:r w:rsidR="00817FF5">
        <w:rPr>
          <w:rFonts w:ascii="Arial" w:hAnsi="Arial"/>
          <w:sz w:val="24"/>
        </w:rPr>
        <w:t>r the Planning (NI) Order 1991</w:t>
      </w:r>
      <w:r w:rsidR="00817FF5" w:rsidRPr="00817FF5">
        <w:rPr>
          <w:rFonts w:ascii="Arial" w:hAnsi="Arial"/>
          <w:sz w:val="24"/>
        </w:rPr>
        <w:t xml:space="preserve">. These are </w:t>
      </w:r>
      <w:r w:rsidR="00817FF5" w:rsidRPr="00817FF5">
        <w:rPr>
          <w:rFonts w:ascii="Arial" w:hAnsi="Arial"/>
          <w:sz w:val="24"/>
        </w:rPr>
        <w:lastRenderedPageBreak/>
        <w:t xml:space="preserve">areas of special architectural or historic interest, the character and appearance of which it is desirable to preserve or enhance. </w:t>
      </w:r>
      <w:r w:rsidR="00E42FC3">
        <w:rPr>
          <w:rFonts w:ascii="Arial" w:hAnsi="Arial"/>
          <w:sz w:val="24"/>
        </w:rPr>
        <w:t>The Plan will</w:t>
      </w:r>
      <w:r w:rsidR="00817FF5" w:rsidRPr="00817FF5">
        <w:rPr>
          <w:rFonts w:ascii="Arial" w:hAnsi="Arial"/>
          <w:sz w:val="24"/>
        </w:rPr>
        <w:t xml:space="preserve"> identify existing Conservation Areas within the </w:t>
      </w:r>
      <w:r w:rsidR="00E42FC3">
        <w:rPr>
          <w:rFonts w:ascii="Arial" w:hAnsi="Arial"/>
          <w:sz w:val="24"/>
        </w:rPr>
        <w:t>Council</w:t>
      </w:r>
      <w:r w:rsidR="00817FF5" w:rsidRPr="00817FF5">
        <w:rPr>
          <w:rFonts w:ascii="Arial" w:hAnsi="Arial"/>
          <w:sz w:val="24"/>
        </w:rPr>
        <w:t xml:space="preserve"> area and include local policies or pro</w:t>
      </w:r>
      <w:r w:rsidR="00817FF5">
        <w:rPr>
          <w:rFonts w:ascii="Arial" w:hAnsi="Arial"/>
          <w:sz w:val="24"/>
        </w:rPr>
        <w:t>posals for their protection and</w:t>
      </w:r>
      <w:r w:rsidR="00817FF5" w:rsidRPr="00817FF5">
        <w:rPr>
          <w:rFonts w:ascii="Arial" w:hAnsi="Arial"/>
          <w:sz w:val="24"/>
        </w:rPr>
        <w:t xml:space="preserve">/or, enhancement. Proposed new Conservation Areas or alterations to existing designations may also be brought forward by the </w:t>
      </w:r>
      <w:r w:rsidR="00804EA7">
        <w:rPr>
          <w:rFonts w:ascii="Arial" w:hAnsi="Arial"/>
          <w:sz w:val="24"/>
        </w:rPr>
        <w:t>C</w:t>
      </w:r>
      <w:r w:rsidR="00817FF5" w:rsidRPr="00817FF5">
        <w:rPr>
          <w:rFonts w:ascii="Arial" w:hAnsi="Arial"/>
          <w:sz w:val="24"/>
        </w:rPr>
        <w:t>ouncil or the Department, where appropriate.</w:t>
      </w:r>
    </w:p>
    <w:p w14:paraId="6AEF3EAA" w14:textId="77777777" w:rsidR="00F974EE" w:rsidRPr="00F974EE" w:rsidRDefault="00F974EE" w:rsidP="00F974EE">
      <w:pPr>
        <w:pStyle w:val="ListParagraph"/>
        <w:rPr>
          <w:rFonts w:ascii="Arial" w:hAnsi="Arial"/>
          <w:sz w:val="24"/>
        </w:rPr>
      </w:pPr>
    </w:p>
    <w:p w14:paraId="7743FCBC" w14:textId="4EDF3BFD" w:rsidR="00F974EE" w:rsidRDefault="00F974EE" w:rsidP="005873FB">
      <w:pPr>
        <w:pStyle w:val="ListParagraph"/>
        <w:numPr>
          <w:ilvl w:val="0"/>
          <w:numId w:val="4"/>
        </w:numPr>
        <w:spacing w:line="360" w:lineRule="auto"/>
        <w:ind w:firstLine="0"/>
        <w:jc w:val="both"/>
        <w:rPr>
          <w:rFonts w:ascii="Arial" w:hAnsi="Arial"/>
          <w:sz w:val="24"/>
        </w:rPr>
      </w:pPr>
      <w:r w:rsidRPr="00174BCE">
        <w:rPr>
          <w:rFonts w:ascii="Arial" w:hAnsi="Arial"/>
          <w:b/>
          <w:sz w:val="24"/>
        </w:rPr>
        <w:t xml:space="preserve">Areas of </w:t>
      </w:r>
      <w:r w:rsidR="000973E6">
        <w:rPr>
          <w:rFonts w:ascii="Arial" w:hAnsi="Arial"/>
          <w:b/>
          <w:sz w:val="24"/>
        </w:rPr>
        <w:t>Townscape or Village Character:</w:t>
      </w:r>
      <w:r w:rsidRPr="00174BCE">
        <w:rPr>
          <w:rFonts w:ascii="Arial" w:hAnsi="Arial"/>
          <w:sz w:val="24"/>
        </w:rPr>
        <w:t xml:space="preserve"> </w:t>
      </w:r>
      <w:r w:rsidR="002D20F9" w:rsidRPr="002D20F9">
        <w:rPr>
          <w:rFonts w:ascii="Arial" w:hAnsi="Arial"/>
          <w:sz w:val="24"/>
        </w:rPr>
        <w:t xml:space="preserve">Many areas within settlements do not have the distinctive character to warrant Conservation Area designation. However, because of their own unique identity, it </w:t>
      </w:r>
      <w:r w:rsidR="00E42FC3">
        <w:rPr>
          <w:rFonts w:ascii="Arial" w:hAnsi="Arial"/>
          <w:sz w:val="24"/>
        </w:rPr>
        <w:t>will</w:t>
      </w:r>
      <w:r w:rsidR="002D20F9" w:rsidRPr="002D20F9">
        <w:rPr>
          <w:rFonts w:ascii="Arial" w:hAnsi="Arial"/>
          <w:sz w:val="24"/>
        </w:rPr>
        <w:t xml:space="preserve"> be appropriate to identify and define these as areas of townscape or village character. Local policies or proposals and guidance for such areas </w:t>
      </w:r>
      <w:r w:rsidR="00E42FC3">
        <w:rPr>
          <w:rFonts w:ascii="Arial" w:hAnsi="Arial"/>
          <w:sz w:val="24"/>
        </w:rPr>
        <w:t>will</w:t>
      </w:r>
      <w:r w:rsidR="002D20F9" w:rsidRPr="002D20F9">
        <w:rPr>
          <w:rFonts w:ascii="Arial" w:hAnsi="Arial"/>
          <w:sz w:val="24"/>
        </w:rPr>
        <w:t xml:space="preserve"> also be included in the </w:t>
      </w:r>
      <w:r w:rsidR="00E42FC3">
        <w:rPr>
          <w:rFonts w:ascii="Arial" w:hAnsi="Arial"/>
          <w:sz w:val="24"/>
        </w:rPr>
        <w:t>P</w:t>
      </w:r>
      <w:r w:rsidR="002D20F9" w:rsidRPr="002D20F9">
        <w:rPr>
          <w:rFonts w:ascii="Arial" w:hAnsi="Arial"/>
          <w:sz w:val="24"/>
        </w:rPr>
        <w:t>lan.</w:t>
      </w:r>
    </w:p>
    <w:p w14:paraId="4D00BEC1" w14:textId="77777777" w:rsidR="001B528D" w:rsidRPr="001B528D" w:rsidRDefault="001B528D" w:rsidP="001B528D">
      <w:pPr>
        <w:pStyle w:val="ListParagraph"/>
        <w:rPr>
          <w:rFonts w:ascii="Arial" w:hAnsi="Arial"/>
          <w:sz w:val="24"/>
        </w:rPr>
      </w:pPr>
    </w:p>
    <w:p w14:paraId="6EE759CC" w14:textId="650D34B2" w:rsidR="00F974EE" w:rsidRPr="00174BCE" w:rsidRDefault="00F974EE" w:rsidP="005873FB">
      <w:pPr>
        <w:pStyle w:val="ListParagraph"/>
        <w:numPr>
          <w:ilvl w:val="0"/>
          <w:numId w:val="4"/>
        </w:numPr>
        <w:spacing w:line="360" w:lineRule="auto"/>
        <w:ind w:firstLine="0"/>
        <w:jc w:val="both"/>
        <w:rPr>
          <w:rFonts w:ascii="Arial" w:hAnsi="Arial"/>
          <w:sz w:val="24"/>
        </w:rPr>
      </w:pPr>
      <w:r w:rsidRPr="00174BCE">
        <w:rPr>
          <w:rFonts w:ascii="Arial" w:hAnsi="Arial"/>
          <w:b/>
          <w:sz w:val="24"/>
        </w:rPr>
        <w:t>Local Landscape Policy Areas</w:t>
      </w:r>
      <w:r w:rsidR="00A32784">
        <w:rPr>
          <w:rFonts w:ascii="Arial" w:hAnsi="Arial"/>
          <w:b/>
          <w:sz w:val="24"/>
        </w:rPr>
        <w:t xml:space="preserve"> (LLPAs)</w:t>
      </w:r>
      <w:r w:rsidRPr="00174BCE">
        <w:rPr>
          <w:rFonts w:ascii="Arial" w:hAnsi="Arial"/>
          <w:b/>
          <w:sz w:val="24"/>
        </w:rPr>
        <w:t xml:space="preserve">: </w:t>
      </w:r>
      <w:r w:rsidRPr="00174BCE">
        <w:rPr>
          <w:rFonts w:ascii="Arial" w:hAnsi="Arial"/>
          <w:sz w:val="24"/>
        </w:rPr>
        <w:t xml:space="preserve">Consisting of features and areas within and adjoining settlements considered to be of greatest amenity value, landscape quality or local significance and therefore worthy of protection from undesirable or damaging development. </w:t>
      </w:r>
      <w:r w:rsidR="00E42FC3">
        <w:rPr>
          <w:rFonts w:ascii="Arial" w:hAnsi="Arial"/>
          <w:sz w:val="24"/>
        </w:rPr>
        <w:t>The Plan will</w:t>
      </w:r>
      <w:r w:rsidRPr="00174BCE">
        <w:rPr>
          <w:rFonts w:ascii="Arial" w:hAnsi="Arial"/>
          <w:sz w:val="24"/>
        </w:rPr>
        <w:t xml:space="preserve"> designate LLPAs and bring forward policies and guidance to maintain them.</w:t>
      </w:r>
    </w:p>
    <w:p w14:paraId="3C6CD28F" w14:textId="77777777" w:rsidR="008406E7" w:rsidRDefault="008406E7" w:rsidP="005873FB">
      <w:pPr>
        <w:pStyle w:val="ListParagraph"/>
        <w:ind w:left="1060" w:hanging="340"/>
        <w:rPr>
          <w:rFonts w:ascii="Arial" w:hAnsi="Arial"/>
          <w:sz w:val="24"/>
        </w:rPr>
      </w:pPr>
    </w:p>
    <w:p w14:paraId="35D67DB5" w14:textId="53DBDD0A" w:rsidR="008406E7" w:rsidRDefault="008406E7" w:rsidP="005873FB">
      <w:pPr>
        <w:pStyle w:val="ListParagraph"/>
        <w:numPr>
          <w:ilvl w:val="0"/>
          <w:numId w:val="4"/>
        </w:numPr>
        <w:spacing w:line="360" w:lineRule="auto"/>
        <w:ind w:firstLine="0"/>
        <w:jc w:val="both"/>
        <w:rPr>
          <w:rFonts w:ascii="Arial" w:hAnsi="Arial"/>
          <w:sz w:val="24"/>
        </w:rPr>
      </w:pPr>
      <w:r>
        <w:rPr>
          <w:rFonts w:ascii="Arial" w:hAnsi="Arial"/>
          <w:b/>
          <w:sz w:val="24"/>
        </w:rPr>
        <w:t>Listed Buildings:</w:t>
      </w:r>
      <w:r>
        <w:rPr>
          <w:rFonts w:ascii="Arial" w:hAnsi="Arial"/>
          <w:sz w:val="24"/>
        </w:rPr>
        <w:t xml:space="preserve"> These are designated as being of ‘special architectural or historic interest’ under</w:t>
      </w:r>
      <w:r w:rsidR="00B77DB5">
        <w:rPr>
          <w:rFonts w:ascii="Arial" w:hAnsi="Arial"/>
          <w:sz w:val="24"/>
        </w:rPr>
        <w:t xml:space="preserve"> Section 80 of the Planning Act (NI) 2011</w:t>
      </w:r>
      <w:r>
        <w:rPr>
          <w:rFonts w:ascii="Arial" w:hAnsi="Arial"/>
          <w:sz w:val="24"/>
        </w:rPr>
        <w:t xml:space="preserve">. </w:t>
      </w:r>
      <w:r w:rsidR="002D20F9" w:rsidRPr="002D20F9">
        <w:rPr>
          <w:rFonts w:ascii="Arial" w:hAnsi="Arial"/>
          <w:sz w:val="24"/>
        </w:rPr>
        <w:t xml:space="preserve">Whilst it may be impractical for </w:t>
      </w:r>
      <w:r w:rsidR="00E42FC3">
        <w:rPr>
          <w:rFonts w:ascii="Arial" w:hAnsi="Arial"/>
          <w:sz w:val="24"/>
        </w:rPr>
        <w:t>the</w:t>
      </w:r>
      <w:r w:rsidR="002D20F9" w:rsidRPr="002D20F9">
        <w:rPr>
          <w:rFonts w:ascii="Arial" w:hAnsi="Arial"/>
          <w:sz w:val="24"/>
        </w:rPr>
        <w:t xml:space="preserve"> </w:t>
      </w:r>
      <w:r w:rsidR="00E42FC3">
        <w:rPr>
          <w:rFonts w:ascii="Arial" w:hAnsi="Arial"/>
          <w:sz w:val="24"/>
        </w:rPr>
        <w:t>Plan</w:t>
      </w:r>
      <w:r w:rsidR="002D20F9" w:rsidRPr="002D20F9">
        <w:rPr>
          <w:rFonts w:ascii="Arial" w:hAnsi="Arial"/>
          <w:sz w:val="24"/>
        </w:rPr>
        <w:t xml:space="preserve"> to identify all current listed buildings throughout the plan area, it may be appropriate to highlight particular listed buildings and their settings which are integral to the character and inform broader heritage designations. These cou</w:t>
      </w:r>
      <w:r w:rsidR="00E439A7">
        <w:rPr>
          <w:rFonts w:ascii="Arial" w:hAnsi="Arial"/>
          <w:sz w:val="24"/>
        </w:rPr>
        <w:t>ld include areas of townscape/</w:t>
      </w:r>
      <w:r w:rsidR="002D20F9" w:rsidRPr="002D20F9">
        <w:rPr>
          <w:rFonts w:ascii="Arial" w:hAnsi="Arial"/>
          <w:sz w:val="24"/>
        </w:rPr>
        <w:t>village character or Local Landscape Policy Areas within and adjoining settlements.</w:t>
      </w:r>
    </w:p>
    <w:p w14:paraId="4BA4F968" w14:textId="77777777" w:rsidR="001E09FE" w:rsidRDefault="001E09FE" w:rsidP="00AD77C2">
      <w:pPr>
        <w:pStyle w:val="ListParagraph"/>
        <w:spacing w:line="360" w:lineRule="auto"/>
        <w:rPr>
          <w:rFonts w:ascii="Arial" w:hAnsi="Arial"/>
          <w:sz w:val="24"/>
        </w:rPr>
      </w:pPr>
    </w:p>
    <w:p w14:paraId="1300D976" w14:textId="77777777" w:rsidR="001E09FE" w:rsidRDefault="001E09FE" w:rsidP="00AD77C2">
      <w:pPr>
        <w:pStyle w:val="ListParagraph"/>
        <w:spacing w:line="360" w:lineRule="auto"/>
        <w:rPr>
          <w:rFonts w:ascii="Arial" w:hAnsi="Arial"/>
          <w:sz w:val="24"/>
        </w:rPr>
      </w:pPr>
    </w:p>
    <w:p w14:paraId="3CE932CA" w14:textId="77777777" w:rsidR="00884030" w:rsidRDefault="00884030" w:rsidP="00AD77C2">
      <w:pPr>
        <w:pStyle w:val="ListParagraph"/>
        <w:spacing w:line="360" w:lineRule="auto"/>
        <w:rPr>
          <w:rFonts w:ascii="Arial" w:hAnsi="Arial"/>
          <w:sz w:val="24"/>
        </w:rPr>
      </w:pPr>
    </w:p>
    <w:p w14:paraId="594E3524" w14:textId="77777777" w:rsidR="00884030" w:rsidRDefault="00884030" w:rsidP="00AD77C2">
      <w:pPr>
        <w:pStyle w:val="ListParagraph"/>
        <w:spacing w:line="360" w:lineRule="auto"/>
        <w:rPr>
          <w:rFonts w:ascii="Arial" w:hAnsi="Arial"/>
          <w:sz w:val="24"/>
        </w:rPr>
      </w:pPr>
    </w:p>
    <w:p w14:paraId="2859840A" w14:textId="77777777" w:rsidR="00884030" w:rsidRDefault="00884030" w:rsidP="00AD77C2">
      <w:pPr>
        <w:pStyle w:val="ListParagraph"/>
        <w:spacing w:line="360" w:lineRule="auto"/>
        <w:rPr>
          <w:rFonts w:ascii="Arial" w:hAnsi="Arial"/>
          <w:sz w:val="24"/>
        </w:rPr>
      </w:pPr>
    </w:p>
    <w:p w14:paraId="0D2B44EF" w14:textId="77777777" w:rsidR="00884030" w:rsidRDefault="00884030" w:rsidP="00AD77C2">
      <w:pPr>
        <w:pStyle w:val="ListParagraph"/>
        <w:spacing w:line="360" w:lineRule="auto"/>
        <w:rPr>
          <w:rFonts w:ascii="Arial" w:hAnsi="Arial"/>
          <w:sz w:val="24"/>
        </w:rPr>
      </w:pPr>
    </w:p>
    <w:p w14:paraId="50003B5F" w14:textId="77777777" w:rsidR="00884030" w:rsidRDefault="00884030" w:rsidP="00AD77C2">
      <w:pPr>
        <w:pStyle w:val="ListParagraph"/>
        <w:spacing w:line="360" w:lineRule="auto"/>
        <w:rPr>
          <w:rFonts w:ascii="Arial" w:hAnsi="Arial"/>
          <w:sz w:val="24"/>
        </w:rPr>
      </w:pPr>
    </w:p>
    <w:p w14:paraId="2151EA6D" w14:textId="29112283" w:rsidR="00E30A02" w:rsidRPr="00E30A02" w:rsidRDefault="00E30A02" w:rsidP="00E30A02">
      <w:pPr>
        <w:spacing w:after="0" w:line="360" w:lineRule="auto"/>
        <w:jc w:val="both"/>
        <w:rPr>
          <w:rFonts w:ascii="Arial" w:eastAsia="Times New Roman" w:hAnsi="Arial" w:cs="Arial"/>
          <w:b/>
          <w:color w:val="5B9BD5" w:themeColor="accent1"/>
          <w:sz w:val="24"/>
          <w:szCs w:val="24"/>
          <w:lang w:eastAsia="en-GB"/>
        </w:rPr>
      </w:pPr>
      <w:r w:rsidRPr="00E30A02">
        <w:rPr>
          <w:rFonts w:ascii="Arial" w:eastAsia="Times New Roman" w:hAnsi="Arial"/>
          <w:b/>
          <w:sz w:val="24"/>
          <w:szCs w:val="20"/>
          <w:lang w:eastAsia="en-GB"/>
        </w:rPr>
        <w:lastRenderedPageBreak/>
        <w:t>Planning Policy Statement</w:t>
      </w:r>
      <w:r w:rsidRPr="00E30A02">
        <w:rPr>
          <w:rFonts w:ascii="Arial" w:eastAsia="Times New Roman" w:hAnsi="Arial"/>
          <w:b/>
          <w:bCs/>
          <w:sz w:val="24"/>
          <w:szCs w:val="20"/>
          <w:lang w:val="en" w:eastAsia="en-GB"/>
        </w:rPr>
        <w:t xml:space="preserve"> 6: Planning, Archaeology and </w:t>
      </w:r>
      <w:r>
        <w:rPr>
          <w:rFonts w:ascii="Arial" w:eastAsia="Times New Roman" w:hAnsi="Arial"/>
          <w:b/>
          <w:bCs/>
          <w:sz w:val="24"/>
          <w:szCs w:val="20"/>
          <w:lang w:val="en" w:eastAsia="en-GB"/>
        </w:rPr>
        <w:t>t</w:t>
      </w:r>
      <w:r w:rsidRPr="00E30A02">
        <w:rPr>
          <w:rFonts w:ascii="Arial" w:eastAsia="Times New Roman" w:hAnsi="Arial"/>
          <w:b/>
          <w:bCs/>
          <w:sz w:val="24"/>
          <w:szCs w:val="20"/>
          <w:lang w:val="en" w:eastAsia="en-GB"/>
        </w:rPr>
        <w:t>he Built Heritag</w:t>
      </w:r>
      <w:r>
        <w:rPr>
          <w:rFonts w:ascii="Arial" w:eastAsia="Times New Roman" w:hAnsi="Arial"/>
          <w:b/>
          <w:bCs/>
          <w:sz w:val="24"/>
          <w:szCs w:val="20"/>
          <w:lang w:val="en" w:eastAsia="en-GB"/>
        </w:rPr>
        <w:t>e</w:t>
      </w:r>
    </w:p>
    <w:p w14:paraId="5E9B1C9B" w14:textId="505EC66E" w:rsidR="00E30A02" w:rsidRDefault="00E30A02" w:rsidP="00E30A02">
      <w:pPr>
        <w:spacing w:after="0" w:line="360" w:lineRule="auto"/>
        <w:ind w:left="720" w:hanging="720"/>
        <w:jc w:val="both"/>
        <w:rPr>
          <w:rFonts w:ascii="Arial" w:eastAsia="Times New Roman" w:hAnsi="Arial"/>
          <w:sz w:val="24"/>
          <w:szCs w:val="20"/>
          <w:lang w:eastAsia="en-GB"/>
        </w:rPr>
      </w:pPr>
      <w:r w:rsidRPr="00B257F6">
        <w:rPr>
          <w:rFonts w:ascii="Arial" w:eastAsia="Times New Roman" w:hAnsi="Arial" w:cs="Arial"/>
          <w:sz w:val="24"/>
          <w:szCs w:val="24"/>
          <w:lang w:eastAsia="en-GB"/>
        </w:rPr>
        <w:t>2.</w:t>
      </w:r>
      <w:r w:rsidR="001B528D">
        <w:rPr>
          <w:rFonts w:ascii="Arial" w:eastAsia="Times New Roman" w:hAnsi="Arial" w:cs="Arial"/>
          <w:sz w:val="24"/>
          <w:szCs w:val="24"/>
          <w:lang w:eastAsia="en-GB"/>
        </w:rPr>
        <w:t>1</w:t>
      </w:r>
      <w:r w:rsidR="00221AC7">
        <w:rPr>
          <w:rFonts w:ascii="Arial" w:eastAsia="Times New Roman" w:hAnsi="Arial" w:cs="Arial"/>
          <w:sz w:val="24"/>
          <w:szCs w:val="24"/>
          <w:lang w:eastAsia="en-GB"/>
        </w:rPr>
        <w:t>1</w:t>
      </w:r>
      <w:r>
        <w:rPr>
          <w:rFonts w:ascii="Arial" w:eastAsia="Times New Roman" w:hAnsi="Arial" w:cs="Arial"/>
          <w:color w:val="5B9BD5" w:themeColor="accent1"/>
          <w:sz w:val="24"/>
          <w:szCs w:val="24"/>
          <w:lang w:eastAsia="en-GB"/>
        </w:rPr>
        <w:tab/>
      </w:r>
      <w:r w:rsidRPr="00E30A02">
        <w:rPr>
          <w:rFonts w:ascii="Arial" w:eastAsia="Times New Roman" w:hAnsi="Arial"/>
          <w:sz w:val="24"/>
          <w:szCs w:val="20"/>
          <w:lang w:eastAsia="en-GB"/>
        </w:rPr>
        <w:t>Planning Policy Statement</w:t>
      </w:r>
      <w:r w:rsidRPr="00E30A02">
        <w:rPr>
          <w:rFonts w:ascii="Arial" w:eastAsia="Times New Roman" w:hAnsi="Arial"/>
          <w:bCs/>
          <w:sz w:val="24"/>
          <w:szCs w:val="20"/>
          <w:lang w:val="en" w:eastAsia="en-GB"/>
        </w:rPr>
        <w:t xml:space="preserve"> 6: Planning, Archaeology and </w:t>
      </w:r>
      <w:r w:rsidR="001B528D">
        <w:rPr>
          <w:rFonts w:ascii="Arial" w:eastAsia="Times New Roman" w:hAnsi="Arial"/>
          <w:bCs/>
          <w:sz w:val="24"/>
          <w:szCs w:val="20"/>
          <w:lang w:val="en" w:eastAsia="en-GB"/>
        </w:rPr>
        <w:t>t</w:t>
      </w:r>
      <w:r w:rsidRPr="00E30A02">
        <w:rPr>
          <w:rFonts w:ascii="Arial" w:eastAsia="Times New Roman" w:hAnsi="Arial"/>
          <w:bCs/>
          <w:sz w:val="24"/>
          <w:szCs w:val="20"/>
          <w:lang w:val="en" w:eastAsia="en-GB"/>
        </w:rPr>
        <w:t>he Built Heritage</w:t>
      </w:r>
      <w:r>
        <w:rPr>
          <w:rFonts w:ascii="Arial" w:eastAsia="Times New Roman" w:hAnsi="Arial"/>
          <w:b/>
          <w:bCs/>
          <w:sz w:val="24"/>
          <w:szCs w:val="20"/>
          <w:lang w:val="en" w:eastAsia="en-GB"/>
        </w:rPr>
        <w:t xml:space="preserve"> </w:t>
      </w:r>
      <w:r>
        <w:rPr>
          <w:rFonts w:ascii="Arial" w:eastAsia="Times New Roman" w:hAnsi="Arial"/>
          <w:sz w:val="24"/>
          <w:szCs w:val="20"/>
          <w:lang w:eastAsia="en-GB"/>
        </w:rPr>
        <w:t xml:space="preserve">sets out policies </w:t>
      </w:r>
      <w:r>
        <w:rPr>
          <w:rFonts w:ascii="Arial" w:eastAsia="Times New Roman" w:hAnsi="Arial"/>
          <w:bCs/>
          <w:sz w:val="24"/>
          <w:szCs w:val="20"/>
          <w:lang w:val="en" w:eastAsia="en-GB"/>
        </w:rPr>
        <w:t>for the protection and conservation of archaeological remains and features of the built heritage</w:t>
      </w:r>
      <w:r w:rsidR="007D0D39">
        <w:rPr>
          <w:rStyle w:val="FootnoteReference"/>
          <w:rFonts w:ascii="Arial" w:eastAsia="Times New Roman" w:hAnsi="Arial"/>
          <w:bCs/>
          <w:sz w:val="24"/>
          <w:szCs w:val="20"/>
          <w:lang w:val="en" w:eastAsia="en-GB"/>
        </w:rPr>
        <w:footnoteReference w:id="3"/>
      </w:r>
      <w:r>
        <w:rPr>
          <w:rFonts w:ascii="Arial" w:eastAsia="Times New Roman" w:hAnsi="Arial"/>
          <w:bCs/>
          <w:sz w:val="24"/>
          <w:szCs w:val="20"/>
          <w:lang w:val="en" w:eastAsia="en-GB"/>
        </w:rPr>
        <w:t>.</w:t>
      </w:r>
    </w:p>
    <w:p w14:paraId="7FA54B4F" w14:textId="77777777" w:rsidR="00E30A02" w:rsidRDefault="00E30A02" w:rsidP="00E30A02">
      <w:pPr>
        <w:spacing w:after="0" w:line="360" w:lineRule="auto"/>
        <w:ind w:left="720" w:hanging="720"/>
        <w:jc w:val="both"/>
        <w:rPr>
          <w:rFonts w:ascii="Arial" w:eastAsia="Times New Roman" w:hAnsi="Arial" w:cs="Arial"/>
          <w:sz w:val="24"/>
          <w:szCs w:val="24"/>
          <w:lang w:eastAsia="en-GB"/>
        </w:rPr>
      </w:pPr>
    </w:p>
    <w:p w14:paraId="03471036" w14:textId="68976025" w:rsidR="00E30A02" w:rsidRDefault="00E30A02" w:rsidP="00E30A02">
      <w:pPr>
        <w:spacing w:after="0" w:line="360" w:lineRule="auto"/>
        <w:ind w:left="720" w:hanging="720"/>
        <w:jc w:val="both"/>
        <w:rPr>
          <w:rFonts w:ascii="Arial" w:eastAsia="Times New Roman" w:hAnsi="Arial" w:cs="Arial"/>
          <w:sz w:val="24"/>
          <w:szCs w:val="24"/>
          <w:lang w:eastAsia="en-GB"/>
        </w:rPr>
      </w:pPr>
      <w:r>
        <w:rPr>
          <w:rFonts w:ascii="Arial" w:eastAsia="Times New Roman" w:hAnsi="Arial" w:cs="Arial"/>
          <w:sz w:val="24"/>
          <w:szCs w:val="24"/>
          <w:lang w:eastAsia="en-GB"/>
        </w:rPr>
        <w:t>2.</w:t>
      </w:r>
      <w:r w:rsidR="001B528D">
        <w:rPr>
          <w:rFonts w:ascii="Arial" w:eastAsia="Times New Roman" w:hAnsi="Arial" w:cs="Arial"/>
          <w:sz w:val="24"/>
          <w:szCs w:val="24"/>
          <w:lang w:eastAsia="en-GB"/>
        </w:rPr>
        <w:t>1</w:t>
      </w:r>
      <w:r w:rsidR="00221AC7">
        <w:rPr>
          <w:rFonts w:ascii="Arial" w:eastAsia="Times New Roman" w:hAnsi="Arial" w:cs="Arial"/>
          <w:sz w:val="24"/>
          <w:szCs w:val="24"/>
          <w:lang w:eastAsia="en-GB"/>
        </w:rPr>
        <w:t>2</w:t>
      </w:r>
      <w:r>
        <w:rPr>
          <w:rFonts w:ascii="Arial" w:eastAsia="Times New Roman" w:hAnsi="Arial" w:cs="Arial"/>
          <w:sz w:val="24"/>
          <w:szCs w:val="24"/>
          <w:lang w:eastAsia="en-GB"/>
        </w:rPr>
        <w:tab/>
        <w:t>In summary, PPS6 recognises the importance of:</w:t>
      </w:r>
    </w:p>
    <w:p w14:paraId="58459A7E" w14:textId="77777777" w:rsidR="00E30A02" w:rsidRDefault="00E30A02" w:rsidP="00E30A02">
      <w:pPr>
        <w:spacing w:after="0" w:line="360" w:lineRule="auto"/>
        <w:ind w:left="720" w:hanging="720"/>
        <w:jc w:val="both"/>
        <w:rPr>
          <w:rFonts w:ascii="Arial" w:eastAsia="Times New Roman" w:hAnsi="Arial" w:cs="Arial"/>
          <w:sz w:val="24"/>
          <w:szCs w:val="24"/>
          <w:lang w:eastAsia="en-GB"/>
        </w:rPr>
      </w:pPr>
    </w:p>
    <w:p w14:paraId="0144BA6F" w14:textId="77777777" w:rsidR="00E30A02" w:rsidRDefault="00E30A02" w:rsidP="00E30A02">
      <w:pPr>
        <w:spacing w:after="0" w:line="360" w:lineRule="auto"/>
        <w:ind w:left="720"/>
        <w:jc w:val="both"/>
        <w:rPr>
          <w:rFonts w:ascii="Arial" w:eastAsia="Times New Roman" w:hAnsi="Arial" w:cs="Arial"/>
          <w:sz w:val="24"/>
          <w:szCs w:val="24"/>
          <w:lang w:val="en" w:eastAsia="en-GB"/>
        </w:rPr>
      </w:pPr>
      <w:r>
        <w:rPr>
          <w:rFonts w:ascii="Arial" w:eastAsia="Times New Roman" w:hAnsi="Arial" w:cs="Arial"/>
          <w:sz w:val="24"/>
          <w:szCs w:val="24"/>
          <w:lang w:val="en" w:eastAsia="en-GB"/>
        </w:rPr>
        <w:t>Archaeological and historic features such as tombs and forts, castles and churches, townhouses and farmhouses, grand architecture and vernacular buildings, industrial features and planned parklands. These are all significant sources of information about our past, and are often landmarks in our present surroundings.</w:t>
      </w:r>
    </w:p>
    <w:p w14:paraId="44B0D298" w14:textId="77777777" w:rsidR="00E30A02" w:rsidRDefault="00E30A02" w:rsidP="00E30A02">
      <w:pPr>
        <w:spacing w:after="0" w:line="360" w:lineRule="auto"/>
        <w:ind w:left="720" w:hanging="720"/>
        <w:jc w:val="both"/>
        <w:rPr>
          <w:rFonts w:ascii="Arial" w:eastAsia="Times New Roman" w:hAnsi="Arial" w:cs="Arial"/>
          <w:sz w:val="24"/>
          <w:szCs w:val="24"/>
          <w:lang w:val="en" w:eastAsia="en-GB"/>
        </w:rPr>
      </w:pPr>
    </w:p>
    <w:p w14:paraId="4E8BF9BF" w14:textId="313316A4" w:rsidR="00E30A02" w:rsidRDefault="00E30A02" w:rsidP="00E30A02">
      <w:pPr>
        <w:spacing w:after="0" w:line="360" w:lineRule="auto"/>
        <w:ind w:left="720" w:hanging="720"/>
        <w:jc w:val="both"/>
        <w:rPr>
          <w:rFonts w:ascii="Arial" w:eastAsia="Times New Roman" w:hAnsi="Arial" w:cs="Arial"/>
          <w:sz w:val="24"/>
          <w:szCs w:val="24"/>
          <w:lang w:val="en" w:eastAsia="en-GB"/>
        </w:rPr>
      </w:pPr>
      <w:r>
        <w:rPr>
          <w:rFonts w:ascii="Arial" w:eastAsia="Times New Roman" w:hAnsi="Arial" w:cs="Arial"/>
          <w:sz w:val="24"/>
          <w:szCs w:val="24"/>
          <w:lang w:val="en" w:eastAsia="en-GB"/>
        </w:rPr>
        <w:t>2.1</w:t>
      </w:r>
      <w:r w:rsidR="00221AC7">
        <w:rPr>
          <w:rFonts w:ascii="Arial" w:eastAsia="Times New Roman" w:hAnsi="Arial" w:cs="Arial"/>
          <w:sz w:val="24"/>
          <w:szCs w:val="24"/>
          <w:lang w:val="en" w:eastAsia="en-GB"/>
        </w:rPr>
        <w:t>3</w:t>
      </w:r>
      <w:r>
        <w:rPr>
          <w:rFonts w:ascii="Arial" w:eastAsia="Times New Roman" w:hAnsi="Arial" w:cs="Arial"/>
          <w:sz w:val="24"/>
          <w:szCs w:val="24"/>
          <w:lang w:val="en" w:eastAsia="en-GB"/>
        </w:rPr>
        <w:tab/>
        <w:t xml:space="preserve">The physical survivals of our past are to be valued and protected for their own sake, as a central part of our common cultural heritage. They are an irreplaceable record which contributes to our understanding of both the present and the past. </w:t>
      </w:r>
      <w:r w:rsidRPr="00D32B7E">
        <w:rPr>
          <w:rFonts w:ascii="Arial" w:eastAsia="Times New Roman" w:hAnsi="Arial" w:cs="Arial"/>
          <w:sz w:val="24"/>
          <w:szCs w:val="24"/>
          <w:lang w:val="en" w:eastAsia="en-GB"/>
        </w:rPr>
        <w:t>Their presence adds to the quality of our lives, by enhancing the familiar and cherished local scene and sustaining the sense of local distinctiveness which is such an important aspect of the character and appearance of our cities, towns, villages and countryside.</w:t>
      </w:r>
    </w:p>
    <w:p w14:paraId="6AF8E23C" w14:textId="77777777" w:rsidR="00E30A02" w:rsidRDefault="00E30A02" w:rsidP="00E30A02">
      <w:pPr>
        <w:spacing w:after="0" w:line="360" w:lineRule="auto"/>
        <w:ind w:left="720" w:hanging="720"/>
        <w:jc w:val="both"/>
        <w:rPr>
          <w:rFonts w:ascii="Arial" w:eastAsia="Times New Roman" w:hAnsi="Arial" w:cs="Arial"/>
          <w:sz w:val="24"/>
          <w:szCs w:val="24"/>
          <w:lang w:val="en" w:eastAsia="en-GB"/>
        </w:rPr>
      </w:pPr>
    </w:p>
    <w:p w14:paraId="690C0D6F" w14:textId="481E1AF7" w:rsidR="00E30A02" w:rsidRDefault="00E30A02" w:rsidP="00E30A02">
      <w:pPr>
        <w:spacing w:after="0" w:line="360" w:lineRule="auto"/>
        <w:ind w:left="720" w:hanging="720"/>
        <w:jc w:val="both"/>
        <w:rPr>
          <w:rFonts w:ascii="Arial" w:eastAsia="Times New Roman" w:hAnsi="Arial" w:cs="Arial"/>
          <w:sz w:val="24"/>
          <w:szCs w:val="24"/>
          <w:lang w:val="en" w:eastAsia="en-GB"/>
        </w:rPr>
      </w:pPr>
      <w:r>
        <w:rPr>
          <w:rFonts w:ascii="Arial" w:eastAsia="Times New Roman" w:hAnsi="Arial" w:cs="Arial"/>
          <w:sz w:val="24"/>
          <w:szCs w:val="24"/>
          <w:lang w:val="en" w:eastAsia="en-GB"/>
        </w:rPr>
        <w:t>2.1</w:t>
      </w:r>
      <w:r w:rsidR="00221AC7">
        <w:rPr>
          <w:rFonts w:ascii="Arial" w:eastAsia="Times New Roman" w:hAnsi="Arial" w:cs="Arial"/>
          <w:sz w:val="24"/>
          <w:szCs w:val="24"/>
          <w:lang w:val="en" w:eastAsia="en-GB"/>
        </w:rPr>
        <w:t>4</w:t>
      </w:r>
      <w:r>
        <w:rPr>
          <w:rFonts w:ascii="Arial" w:eastAsia="Times New Roman" w:hAnsi="Arial" w:cs="Arial"/>
          <w:sz w:val="24"/>
          <w:szCs w:val="24"/>
          <w:lang w:val="en" w:eastAsia="en-GB"/>
        </w:rPr>
        <w:tab/>
        <w:t xml:space="preserve">In the pursuit </w:t>
      </w:r>
      <w:r w:rsidRPr="00D32B7E">
        <w:rPr>
          <w:rFonts w:ascii="Arial" w:eastAsia="Times New Roman" w:hAnsi="Arial" w:cs="Arial"/>
          <w:sz w:val="24"/>
          <w:szCs w:val="24"/>
          <w:lang w:val="en" w:eastAsia="en-GB"/>
        </w:rPr>
        <w:t xml:space="preserve">of sustainable development it is </w:t>
      </w:r>
      <w:proofErr w:type="spellStart"/>
      <w:r w:rsidRPr="00D32B7E">
        <w:rPr>
          <w:rFonts w:ascii="Arial" w:eastAsia="Times New Roman" w:hAnsi="Arial" w:cs="Arial"/>
          <w:sz w:val="24"/>
          <w:szCs w:val="24"/>
          <w:lang w:val="en" w:eastAsia="en-GB"/>
        </w:rPr>
        <w:t>recognised</w:t>
      </w:r>
      <w:proofErr w:type="spellEnd"/>
      <w:r w:rsidRPr="00D32B7E">
        <w:rPr>
          <w:rFonts w:ascii="Arial" w:eastAsia="Times New Roman" w:hAnsi="Arial" w:cs="Arial"/>
          <w:sz w:val="24"/>
          <w:szCs w:val="24"/>
          <w:lang w:val="en" w:eastAsia="en-GB"/>
        </w:rPr>
        <w:t xml:space="preserve"> that our archaeological and built heritage is a finite resource which requires effective stewardship so that it may be enjoyed today and passed on in good order to inform future generations.</w:t>
      </w:r>
      <w:r>
        <w:rPr>
          <w:rFonts w:ascii="Arial" w:eastAsia="Times New Roman" w:hAnsi="Arial" w:cs="Arial"/>
          <w:sz w:val="24"/>
          <w:szCs w:val="24"/>
          <w:lang w:val="en" w:eastAsia="en-GB"/>
        </w:rPr>
        <w:t xml:space="preserve"> </w:t>
      </w:r>
      <w:r w:rsidRPr="00D32B7E">
        <w:rPr>
          <w:rFonts w:ascii="Arial" w:eastAsia="Times New Roman" w:hAnsi="Arial" w:cs="Arial"/>
          <w:sz w:val="24"/>
          <w:szCs w:val="24"/>
          <w:lang w:val="en" w:eastAsia="en-GB"/>
        </w:rPr>
        <w:t>The aim of stewardship of our archaeological and built heritage is not therefore to halt change, rather to manage it positively in ways which allow us as a society to weigh up and regularly re-evaluate what we regard as important.</w:t>
      </w:r>
    </w:p>
    <w:p w14:paraId="0E6C3C0F" w14:textId="77777777" w:rsidR="00E30A02" w:rsidRDefault="00E30A02" w:rsidP="00E30A02">
      <w:pPr>
        <w:spacing w:after="0" w:line="360" w:lineRule="auto"/>
        <w:jc w:val="both"/>
        <w:rPr>
          <w:rFonts w:ascii="Arial" w:eastAsia="Times New Roman" w:hAnsi="Arial" w:cs="Arial"/>
          <w:sz w:val="24"/>
          <w:szCs w:val="24"/>
          <w:lang w:val="en" w:eastAsia="en-GB"/>
        </w:rPr>
      </w:pPr>
    </w:p>
    <w:p w14:paraId="6948D208" w14:textId="22DC7A76" w:rsidR="00E30A02" w:rsidRDefault="00E30A02" w:rsidP="00E30A02">
      <w:pPr>
        <w:spacing w:after="0" w:line="360" w:lineRule="auto"/>
        <w:ind w:left="720" w:hanging="720"/>
        <w:jc w:val="both"/>
        <w:rPr>
          <w:rFonts w:ascii="Arial" w:eastAsia="Times New Roman" w:hAnsi="Arial" w:cs="Arial"/>
          <w:sz w:val="24"/>
          <w:szCs w:val="24"/>
          <w:lang w:val="en" w:eastAsia="en-GB"/>
        </w:rPr>
      </w:pPr>
      <w:r w:rsidRPr="00B257F6">
        <w:rPr>
          <w:rFonts w:ascii="Arial" w:eastAsia="Times New Roman" w:hAnsi="Arial" w:cs="Arial"/>
          <w:sz w:val="24"/>
          <w:szCs w:val="24"/>
          <w:lang w:val="en" w:eastAsia="en-GB"/>
        </w:rPr>
        <w:lastRenderedPageBreak/>
        <w:t>2.</w:t>
      </w:r>
      <w:r>
        <w:rPr>
          <w:rFonts w:ascii="Arial" w:eastAsia="Times New Roman" w:hAnsi="Arial" w:cs="Arial"/>
          <w:sz w:val="24"/>
          <w:szCs w:val="24"/>
          <w:lang w:val="en" w:eastAsia="en-GB"/>
        </w:rPr>
        <w:t>1</w:t>
      </w:r>
      <w:r w:rsidR="00221AC7">
        <w:rPr>
          <w:rFonts w:ascii="Arial" w:eastAsia="Times New Roman" w:hAnsi="Arial" w:cs="Arial"/>
          <w:sz w:val="24"/>
          <w:szCs w:val="24"/>
          <w:lang w:val="en" w:eastAsia="en-GB"/>
        </w:rPr>
        <w:t>5</w:t>
      </w:r>
      <w:r>
        <w:rPr>
          <w:rFonts w:ascii="Arial" w:eastAsia="Times New Roman" w:hAnsi="Arial" w:cs="Arial"/>
          <w:sz w:val="24"/>
          <w:szCs w:val="24"/>
          <w:lang w:val="en" w:eastAsia="en-GB"/>
        </w:rPr>
        <w:tab/>
      </w:r>
      <w:r w:rsidRPr="00D32B7E">
        <w:rPr>
          <w:rFonts w:ascii="Arial" w:eastAsia="Times New Roman" w:hAnsi="Arial" w:cs="Arial"/>
          <w:sz w:val="24"/>
          <w:szCs w:val="24"/>
          <w:lang w:val="en" w:eastAsia="en-GB"/>
        </w:rPr>
        <w:t>The responsibility for stewardship of the archaeological and built heritage is not solely the preserve of the Department</w:t>
      </w:r>
      <w:r>
        <w:rPr>
          <w:rFonts w:ascii="Arial" w:eastAsia="Times New Roman" w:hAnsi="Arial" w:cs="Arial"/>
          <w:sz w:val="24"/>
          <w:szCs w:val="24"/>
          <w:lang w:val="en" w:eastAsia="en-GB"/>
        </w:rPr>
        <w:t xml:space="preserve">. </w:t>
      </w:r>
      <w:r w:rsidRPr="00D32B7E">
        <w:rPr>
          <w:rFonts w:ascii="Arial" w:eastAsia="Times New Roman" w:hAnsi="Arial" w:cs="Arial"/>
          <w:sz w:val="24"/>
          <w:szCs w:val="24"/>
          <w:lang w:val="en" w:eastAsia="en-GB"/>
        </w:rPr>
        <w:t>It is shared by everyone - other government departments and agencies, councils, business, voluntary bodies, churches, and by individual citizens as owners, users and visitors of historic monuments and buildings.</w:t>
      </w:r>
      <w:r>
        <w:rPr>
          <w:rFonts w:ascii="Arial" w:eastAsia="Times New Roman" w:hAnsi="Arial" w:cs="Arial"/>
          <w:sz w:val="24"/>
          <w:szCs w:val="24"/>
          <w:lang w:val="en" w:eastAsia="en-GB"/>
        </w:rPr>
        <w:t xml:space="preserve"> Public support and understanding is crucial for the protection and conservation of our archaeological and built heritage. </w:t>
      </w:r>
    </w:p>
    <w:p w14:paraId="29AE5ACB" w14:textId="77777777" w:rsidR="00E30A02" w:rsidRDefault="00E30A02" w:rsidP="00E30A02">
      <w:pPr>
        <w:spacing w:after="0" w:line="360" w:lineRule="auto"/>
        <w:ind w:left="720" w:hanging="720"/>
        <w:jc w:val="both"/>
        <w:rPr>
          <w:rFonts w:ascii="Arial" w:eastAsia="Times New Roman" w:hAnsi="Arial" w:cs="Arial"/>
          <w:sz w:val="24"/>
          <w:szCs w:val="24"/>
          <w:lang w:val="en" w:eastAsia="en-GB"/>
        </w:rPr>
      </w:pPr>
    </w:p>
    <w:p w14:paraId="20DDE814" w14:textId="1407DB71" w:rsidR="00E30A02" w:rsidRDefault="00E30A02" w:rsidP="00E30A02">
      <w:pPr>
        <w:spacing w:after="0" w:line="360" w:lineRule="auto"/>
        <w:ind w:left="720" w:hanging="720"/>
        <w:jc w:val="both"/>
        <w:rPr>
          <w:rFonts w:ascii="Arial" w:eastAsia="Times New Roman" w:hAnsi="Arial" w:cs="Arial"/>
          <w:sz w:val="24"/>
          <w:szCs w:val="24"/>
          <w:lang w:val="en" w:eastAsia="en-GB"/>
        </w:rPr>
      </w:pPr>
      <w:r>
        <w:rPr>
          <w:rFonts w:ascii="Arial" w:eastAsia="Times New Roman" w:hAnsi="Arial" w:cs="Arial"/>
          <w:sz w:val="24"/>
          <w:szCs w:val="24"/>
          <w:lang w:val="en" w:eastAsia="en-GB"/>
        </w:rPr>
        <w:t>2.1</w:t>
      </w:r>
      <w:r w:rsidR="00221AC7">
        <w:rPr>
          <w:rFonts w:ascii="Arial" w:eastAsia="Times New Roman" w:hAnsi="Arial" w:cs="Arial"/>
          <w:sz w:val="24"/>
          <w:szCs w:val="24"/>
          <w:lang w:val="en" w:eastAsia="en-GB"/>
        </w:rPr>
        <w:t>6</w:t>
      </w:r>
      <w:r>
        <w:rPr>
          <w:rFonts w:ascii="Arial" w:eastAsia="Times New Roman" w:hAnsi="Arial" w:cs="Arial"/>
          <w:sz w:val="24"/>
          <w:szCs w:val="24"/>
          <w:lang w:val="en" w:eastAsia="en-GB"/>
        </w:rPr>
        <w:tab/>
        <w:t xml:space="preserve">Government policy </w:t>
      </w:r>
      <w:r w:rsidR="002577CD">
        <w:rPr>
          <w:rFonts w:ascii="Arial" w:eastAsia="Times New Roman" w:hAnsi="Arial" w:cs="Arial"/>
          <w:sz w:val="24"/>
          <w:szCs w:val="24"/>
          <w:lang w:val="en" w:eastAsia="en-GB"/>
        </w:rPr>
        <w:t>seeks</w:t>
      </w:r>
      <w:r>
        <w:rPr>
          <w:rFonts w:ascii="Arial" w:eastAsia="Times New Roman" w:hAnsi="Arial" w:cs="Arial"/>
          <w:sz w:val="24"/>
          <w:szCs w:val="24"/>
          <w:lang w:val="en" w:eastAsia="en-GB"/>
        </w:rPr>
        <w:t xml:space="preserve"> to promote economic vitality and growth through the ongoing regeneration of our built environment. One way this may be achieved is by ensuring that, to the fullest possible extent, the built heritage remains in continuing use or active re-use, as an integral part of the living and working community. </w:t>
      </w:r>
    </w:p>
    <w:p w14:paraId="7C1D01EE" w14:textId="77777777" w:rsidR="00E30A02" w:rsidRDefault="00E30A02" w:rsidP="00E30A02">
      <w:pPr>
        <w:spacing w:after="0" w:line="360" w:lineRule="auto"/>
        <w:ind w:left="720" w:hanging="720"/>
        <w:jc w:val="both"/>
        <w:rPr>
          <w:rFonts w:ascii="Arial" w:eastAsia="Times New Roman" w:hAnsi="Arial" w:cs="Arial"/>
          <w:sz w:val="24"/>
          <w:szCs w:val="24"/>
          <w:lang w:val="en" w:eastAsia="en-GB"/>
        </w:rPr>
      </w:pPr>
    </w:p>
    <w:p w14:paraId="7FE01047" w14:textId="714D73E6" w:rsidR="00E30A02" w:rsidRDefault="00E30A02" w:rsidP="00E30A02">
      <w:pPr>
        <w:spacing w:after="0" w:line="360" w:lineRule="auto"/>
        <w:ind w:left="720" w:hanging="720"/>
        <w:jc w:val="both"/>
        <w:rPr>
          <w:rFonts w:ascii="Arial" w:eastAsia="Times New Roman" w:hAnsi="Arial" w:cs="Arial"/>
          <w:sz w:val="24"/>
          <w:szCs w:val="24"/>
          <w:lang w:val="en" w:eastAsia="en-GB"/>
        </w:rPr>
      </w:pPr>
      <w:r>
        <w:rPr>
          <w:rFonts w:ascii="Arial" w:eastAsia="Times New Roman" w:hAnsi="Arial" w:cs="Arial"/>
          <w:sz w:val="24"/>
          <w:szCs w:val="24"/>
          <w:lang w:val="en" w:eastAsia="en-GB"/>
        </w:rPr>
        <w:t>2.1</w:t>
      </w:r>
      <w:r w:rsidR="00221AC7">
        <w:rPr>
          <w:rFonts w:ascii="Arial" w:eastAsia="Times New Roman" w:hAnsi="Arial" w:cs="Arial"/>
          <w:sz w:val="24"/>
          <w:szCs w:val="24"/>
          <w:lang w:val="en" w:eastAsia="en-GB"/>
        </w:rPr>
        <w:t>7</w:t>
      </w:r>
      <w:r>
        <w:rPr>
          <w:rFonts w:ascii="Arial" w:eastAsia="Times New Roman" w:hAnsi="Arial" w:cs="Arial"/>
          <w:sz w:val="24"/>
          <w:szCs w:val="24"/>
          <w:lang w:val="en" w:eastAsia="en-GB"/>
        </w:rPr>
        <w:tab/>
        <w:t xml:space="preserve">Conservation itself can play a key part in promoting economic prosperity by ensuring that an area offers attractive living and working conditions which will encourage inward investment. In return, economic prosperity can secure the vitality of historic areas and buildings. </w:t>
      </w:r>
    </w:p>
    <w:p w14:paraId="51DD67B5" w14:textId="77777777" w:rsidR="00E30A02" w:rsidRDefault="00E30A02" w:rsidP="00E30A02">
      <w:pPr>
        <w:spacing w:after="0" w:line="360" w:lineRule="auto"/>
        <w:ind w:left="720" w:hanging="720"/>
        <w:jc w:val="both"/>
        <w:rPr>
          <w:rFonts w:ascii="Arial" w:eastAsia="Times New Roman" w:hAnsi="Arial" w:cs="Arial"/>
          <w:sz w:val="24"/>
          <w:szCs w:val="24"/>
          <w:lang w:val="en" w:eastAsia="en-GB"/>
        </w:rPr>
      </w:pPr>
    </w:p>
    <w:p w14:paraId="35E06498" w14:textId="73E5D6F8" w:rsidR="00E30A02" w:rsidRDefault="00E30A02" w:rsidP="00E30A02">
      <w:pPr>
        <w:spacing w:after="0" w:line="360" w:lineRule="auto"/>
        <w:ind w:left="720" w:hanging="720"/>
        <w:jc w:val="both"/>
        <w:rPr>
          <w:rFonts w:ascii="Arial" w:eastAsia="Times New Roman" w:hAnsi="Arial" w:cs="Arial"/>
          <w:sz w:val="24"/>
          <w:szCs w:val="24"/>
          <w:lang w:val="en" w:eastAsia="en-GB"/>
        </w:rPr>
      </w:pPr>
      <w:r>
        <w:rPr>
          <w:rFonts w:ascii="Arial" w:eastAsia="Times New Roman" w:hAnsi="Arial" w:cs="Arial"/>
          <w:sz w:val="24"/>
          <w:szCs w:val="24"/>
          <w:lang w:val="en" w:eastAsia="en-GB"/>
        </w:rPr>
        <w:t>2.1</w:t>
      </w:r>
      <w:r w:rsidR="00221AC7">
        <w:rPr>
          <w:rFonts w:ascii="Arial" w:eastAsia="Times New Roman" w:hAnsi="Arial" w:cs="Arial"/>
          <w:sz w:val="24"/>
          <w:szCs w:val="24"/>
          <w:lang w:val="en" w:eastAsia="en-GB"/>
        </w:rPr>
        <w:t>8</w:t>
      </w:r>
      <w:r>
        <w:rPr>
          <w:rFonts w:ascii="Arial" w:eastAsia="Times New Roman" w:hAnsi="Arial" w:cs="Arial"/>
          <w:color w:val="5B9BD5" w:themeColor="accent1"/>
          <w:sz w:val="24"/>
          <w:szCs w:val="24"/>
          <w:lang w:val="en" w:eastAsia="en-GB"/>
        </w:rPr>
        <w:tab/>
      </w:r>
      <w:r>
        <w:rPr>
          <w:rFonts w:ascii="Arial" w:eastAsia="Times New Roman" w:hAnsi="Arial" w:cs="Arial"/>
          <w:sz w:val="24"/>
          <w:szCs w:val="24"/>
          <w:lang w:val="en" w:eastAsia="en-GB"/>
        </w:rPr>
        <w:t xml:space="preserve">Careful and sensitive exploitation of the built heritage resource to achieve social, economic and environmental benefits can result in high quality sustainable solutions to the regeneration of urban and rural areas.  In addition the cultural and environmental value of features of the archaeological and built heritage can help promote an area as a visitor destination which can generate widespread economic benefits through tourism and leisure, for example. </w:t>
      </w:r>
    </w:p>
    <w:p w14:paraId="68F6CF01" w14:textId="77777777" w:rsidR="001E09FE" w:rsidRDefault="001E09FE" w:rsidP="00AD77C2">
      <w:pPr>
        <w:pStyle w:val="ListParagraph"/>
        <w:spacing w:line="360" w:lineRule="auto"/>
        <w:rPr>
          <w:rFonts w:ascii="Arial" w:hAnsi="Arial"/>
          <w:sz w:val="24"/>
        </w:rPr>
      </w:pPr>
    </w:p>
    <w:p w14:paraId="4BE1D59F" w14:textId="7CFD2509" w:rsidR="00221AC7" w:rsidRPr="00221AC7" w:rsidRDefault="00221AC7" w:rsidP="00221AC7">
      <w:pPr>
        <w:spacing w:line="360" w:lineRule="auto"/>
        <w:rPr>
          <w:rFonts w:ascii="Arial" w:hAnsi="Arial"/>
          <w:b/>
          <w:sz w:val="24"/>
        </w:rPr>
      </w:pPr>
      <w:r>
        <w:rPr>
          <w:rFonts w:ascii="Arial" w:hAnsi="Arial"/>
          <w:sz w:val="24"/>
        </w:rPr>
        <w:tab/>
      </w:r>
      <w:r w:rsidRPr="00221AC7">
        <w:rPr>
          <w:rFonts w:ascii="Arial" w:hAnsi="Arial"/>
          <w:b/>
          <w:sz w:val="24"/>
        </w:rPr>
        <w:t>Transitional Period</w:t>
      </w:r>
    </w:p>
    <w:p w14:paraId="378A3361" w14:textId="4332091F" w:rsidR="00221AC7" w:rsidRPr="005873FB" w:rsidRDefault="00221AC7" w:rsidP="00221AC7">
      <w:pPr>
        <w:spacing w:line="360" w:lineRule="auto"/>
        <w:ind w:left="720" w:hanging="720"/>
        <w:jc w:val="both"/>
        <w:rPr>
          <w:rFonts w:ascii="Arial" w:hAnsi="Arial" w:cs="Arial"/>
          <w:sz w:val="24"/>
          <w:szCs w:val="24"/>
        </w:rPr>
      </w:pPr>
      <w:r>
        <w:rPr>
          <w:rFonts w:ascii="Arial" w:hAnsi="Arial" w:cs="Arial"/>
          <w:sz w:val="24"/>
          <w:szCs w:val="24"/>
        </w:rPr>
        <w:t>2.19</w:t>
      </w:r>
      <w:r>
        <w:rPr>
          <w:rFonts w:ascii="Arial" w:hAnsi="Arial" w:cs="Arial"/>
          <w:sz w:val="24"/>
          <w:szCs w:val="24"/>
        </w:rPr>
        <w:tab/>
      </w:r>
      <w:r w:rsidRPr="007E0A01">
        <w:rPr>
          <w:rFonts w:ascii="Arial" w:hAnsi="Arial" w:cs="Arial"/>
          <w:sz w:val="24"/>
          <w:szCs w:val="24"/>
        </w:rPr>
        <w:t>A transitional period will operate until such times as a Plan Strategy for the Lisburn &amp; Castlereagh City Council area has been adopted. During the transitional period the Council will apply existing policy contained within Planning Policy Statements together with the SPPS. Any conflict between the SPPS and the policy retained under transitional arrangements must be resolved in favour of the provisions of the SPPS.</w:t>
      </w:r>
    </w:p>
    <w:p w14:paraId="5F703C7E" w14:textId="77777777" w:rsidR="001E09FE" w:rsidRDefault="001E09FE" w:rsidP="00AD77C2">
      <w:pPr>
        <w:pStyle w:val="ListParagraph"/>
        <w:spacing w:line="360" w:lineRule="auto"/>
        <w:rPr>
          <w:rFonts w:ascii="Arial" w:hAnsi="Arial"/>
          <w:sz w:val="24"/>
        </w:rPr>
      </w:pPr>
    </w:p>
    <w:p w14:paraId="6007064C" w14:textId="1D96627E" w:rsidR="006F1597" w:rsidRPr="00193051" w:rsidRDefault="00FD4B00" w:rsidP="00FD4B00">
      <w:pPr>
        <w:spacing w:after="0" w:line="240" w:lineRule="auto"/>
        <w:jc w:val="both"/>
        <w:rPr>
          <w:rFonts w:ascii="Arial" w:eastAsia="Times New Roman" w:hAnsi="Arial" w:cs="Arial"/>
          <w:sz w:val="28"/>
          <w:szCs w:val="28"/>
          <w:lang w:eastAsia="en-GB"/>
        </w:rPr>
      </w:pPr>
      <w:r w:rsidRPr="00193051">
        <w:rPr>
          <w:rFonts w:ascii="Arial" w:eastAsia="Times New Roman" w:hAnsi="Arial" w:cs="Arial"/>
          <w:b/>
          <w:sz w:val="28"/>
          <w:szCs w:val="28"/>
          <w:lang w:eastAsia="en-GB"/>
        </w:rPr>
        <w:lastRenderedPageBreak/>
        <w:t>3.0</w:t>
      </w:r>
      <w:r w:rsidRPr="00193051">
        <w:rPr>
          <w:rFonts w:ascii="Arial" w:eastAsia="Times New Roman" w:hAnsi="Arial" w:cs="Arial"/>
          <w:b/>
          <w:sz w:val="28"/>
          <w:szCs w:val="28"/>
          <w:lang w:eastAsia="en-GB"/>
        </w:rPr>
        <w:tab/>
      </w:r>
      <w:r w:rsidR="00C51E44" w:rsidRPr="00193051">
        <w:rPr>
          <w:rFonts w:ascii="Arial" w:eastAsia="Times New Roman" w:hAnsi="Arial" w:cs="Arial"/>
          <w:b/>
          <w:sz w:val="28"/>
          <w:szCs w:val="28"/>
          <w:lang w:eastAsia="en-GB"/>
        </w:rPr>
        <w:t xml:space="preserve">EXISTING </w:t>
      </w:r>
      <w:r w:rsidR="006A445F">
        <w:rPr>
          <w:rFonts w:ascii="Arial" w:eastAsia="Times New Roman" w:hAnsi="Arial" w:cs="Arial"/>
          <w:b/>
          <w:sz w:val="28"/>
          <w:szCs w:val="28"/>
          <w:lang w:eastAsia="en-GB"/>
        </w:rPr>
        <w:t xml:space="preserve">DEVELOPMENT </w:t>
      </w:r>
      <w:r w:rsidR="00C51E44" w:rsidRPr="00193051">
        <w:rPr>
          <w:rFonts w:ascii="Arial" w:eastAsia="Times New Roman" w:hAnsi="Arial" w:cs="Arial"/>
          <w:b/>
          <w:sz w:val="28"/>
          <w:szCs w:val="28"/>
          <w:lang w:eastAsia="en-GB"/>
        </w:rPr>
        <w:t>PLAN</w:t>
      </w:r>
      <w:r w:rsidR="00C51E44" w:rsidRPr="00193051">
        <w:rPr>
          <w:rFonts w:ascii="Arial" w:eastAsia="Times New Roman" w:hAnsi="Arial" w:cs="Arial"/>
          <w:sz w:val="28"/>
          <w:szCs w:val="28"/>
          <w:lang w:eastAsia="en-GB"/>
        </w:rPr>
        <w:t xml:space="preserve"> </w:t>
      </w:r>
      <w:r w:rsidR="0085289B" w:rsidRPr="00193051">
        <w:rPr>
          <w:rFonts w:ascii="Arial" w:eastAsia="Times New Roman" w:hAnsi="Arial" w:cs="Arial"/>
          <w:sz w:val="28"/>
          <w:szCs w:val="28"/>
          <w:lang w:eastAsia="en-GB"/>
        </w:rPr>
        <w:t xml:space="preserve"> </w:t>
      </w:r>
    </w:p>
    <w:p w14:paraId="1EBA609C" w14:textId="77777777" w:rsidR="006F1597" w:rsidRPr="005873FB" w:rsidRDefault="006F1597" w:rsidP="006F1597">
      <w:pPr>
        <w:spacing w:after="0" w:line="240" w:lineRule="auto"/>
        <w:ind w:left="720" w:hanging="720"/>
        <w:jc w:val="both"/>
        <w:rPr>
          <w:rFonts w:ascii="Arial" w:eastAsia="Times New Roman" w:hAnsi="Arial" w:cs="Arial"/>
          <w:sz w:val="24"/>
          <w:szCs w:val="24"/>
          <w:lang w:eastAsia="en-GB"/>
        </w:rPr>
      </w:pPr>
    </w:p>
    <w:p w14:paraId="6F190A19" w14:textId="1BC7B069" w:rsidR="006F1597" w:rsidRPr="00174BCE" w:rsidRDefault="00FD4B00" w:rsidP="006F1597">
      <w:pPr>
        <w:spacing w:after="0" w:line="360" w:lineRule="auto"/>
        <w:ind w:left="720" w:hanging="720"/>
        <w:jc w:val="both"/>
        <w:rPr>
          <w:rFonts w:ascii="Arial" w:eastAsia="Times New Roman" w:hAnsi="Arial" w:cs="Arial"/>
          <w:sz w:val="24"/>
          <w:szCs w:val="24"/>
          <w:lang w:eastAsia="en-GB"/>
        </w:rPr>
      </w:pPr>
      <w:r w:rsidRPr="00174BCE">
        <w:rPr>
          <w:rFonts w:ascii="Arial" w:eastAsia="Times New Roman" w:hAnsi="Arial" w:cs="Arial"/>
          <w:sz w:val="24"/>
          <w:szCs w:val="24"/>
          <w:lang w:eastAsia="en-GB"/>
        </w:rPr>
        <w:t>3.1</w:t>
      </w:r>
      <w:r w:rsidRPr="00174BCE">
        <w:rPr>
          <w:rFonts w:ascii="Arial" w:eastAsia="Times New Roman" w:hAnsi="Arial" w:cs="Arial"/>
          <w:sz w:val="24"/>
          <w:szCs w:val="24"/>
          <w:lang w:eastAsia="en-GB"/>
        </w:rPr>
        <w:tab/>
      </w:r>
      <w:r w:rsidR="00174BCE" w:rsidRPr="00174BCE">
        <w:rPr>
          <w:rFonts w:ascii="Arial" w:eastAsia="Times New Roman" w:hAnsi="Arial" w:cs="Arial"/>
          <w:sz w:val="24"/>
          <w:szCs w:val="24"/>
          <w:lang w:eastAsia="en-GB"/>
        </w:rPr>
        <w:t xml:space="preserve">The Belfast Metropolitan Area Plan </w:t>
      </w:r>
      <w:r w:rsidR="008E1C09">
        <w:rPr>
          <w:rFonts w:ascii="Arial" w:eastAsia="Times New Roman" w:hAnsi="Arial" w:cs="Arial"/>
          <w:sz w:val="24"/>
          <w:szCs w:val="24"/>
          <w:lang w:eastAsia="en-GB"/>
        </w:rPr>
        <w:t>(</w:t>
      </w:r>
      <w:r w:rsidR="00174BCE" w:rsidRPr="00174BCE">
        <w:rPr>
          <w:rFonts w:ascii="Arial" w:eastAsia="Times New Roman" w:hAnsi="Arial" w:cs="Arial"/>
          <w:sz w:val="24"/>
          <w:szCs w:val="24"/>
          <w:lang w:eastAsia="en-GB"/>
        </w:rPr>
        <w:t>2015</w:t>
      </w:r>
      <w:r w:rsidR="008E1C09">
        <w:rPr>
          <w:rFonts w:ascii="Arial" w:eastAsia="Times New Roman" w:hAnsi="Arial" w:cs="Arial"/>
          <w:sz w:val="24"/>
          <w:szCs w:val="24"/>
          <w:lang w:eastAsia="en-GB"/>
        </w:rPr>
        <w:t xml:space="preserve">) was prepared under the </w:t>
      </w:r>
      <w:r w:rsidR="00174BCE" w:rsidRPr="00174BCE">
        <w:rPr>
          <w:rFonts w:ascii="Arial" w:eastAsia="Times New Roman" w:hAnsi="Arial" w:cs="Arial"/>
          <w:sz w:val="24"/>
          <w:szCs w:val="24"/>
          <w:lang w:eastAsia="en-GB"/>
        </w:rPr>
        <w:t>provisions of Part 3 of the Planning (Northern Ireland) Order 1991 by the former Department of the Environment (D</w:t>
      </w:r>
      <w:r w:rsidR="00456CAB">
        <w:rPr>
          <w:rFonts w:ascii="Arial" w:eastAsia="Times New Roman" w:hAnsi="Arial" w:cs="Arial"/>
          <w:sz w:val="24"/>
          <w:szCs w:val="24"/>
          <w:lang w:eastAsia="en-GB"/>
        </w:rPr>
        <w:t>o</w:t>
      </w:r>
      <w:r w:rsidR="00174BCE" w:rsidRPr="00174BCE">
        <w:rPr>
          <w:rFonts w:ascii="Arial" w:eastAsia="Times New Roman" w:hAnsi="Arial" w:cs="Arial"/>
          <w:sz w:val="24"/>
          <w:szCs w:val="24"/>
          <w:lang w:eastAsia="en-GB"/>
        </w:rPr>
        <w:t>E). The Plan covers the City Council areas of Belfast and Lisburn and the Borough Councils of Carrickfergus, Castlereagh, Newtownabbey and North Down. The Plan was adopted on 9</w:t>
      </w:r>
      <w:r w:rsidR="00C4601D" w:rsidRPr="005873FB">
        <w:rPr>
          <w:rFonts w:ascii="Arial" w:eastAsia="Times New Roman" w:hAnsi="Arial" w:cs="Arial"/>
          <w:sz w:val="24"/>
          <w:szCs w:val="24"/>
          <w:vertAlign w:val="superscript"/>
          <w:lang w:eastAsia="en-GB"/>
        </w:rPr>
        <w:t>th</w:t>
      </w:r>
      <w:r w:rsidR="00174BCE" w:rsidRPr="00174BCE">
        <w:rPr>
          <w:rFonts w:ascii="Arial" w:eastAsia="Times New Roman" w:hAnsi="Arial" w:cs="Arial"/>
          <w:sz w:val="24"/>
          <w:szCs w:val="24"/>
          <w:lang w:eastAsia="en-GB"/>
        </w:rPr>
        <w:t xml:space="preserve"> September 2014, however the Court of Appeal declared the adopted plan unlawfully adopted on 18</w:t>
      </w:r>
      <w:r w:rsidR="00B72EAA" w:rsidRPr="005873FB">
        <w:rPr>
          <w:rFonts w:ascii="Arial" w:eastAsia="Times New Roman" w:hAnsi="Arial" w:cs="Arial"/>
          <w:sz w:val="24"/>
          <w:szCs w:val="24"/>
          <w:vertAlign w:val="superscript"/>
          <w:lang w:eastAsia="en-GB"/>
        </w:rPr>
        <w:t>th</w:t>
      </w:r>
      <w:r w:rsidR="00174BCE" w:rsidRPr="00174BCE">
        <w:rPr>
          <w:rFonts w:ascii="Arial" w:eastAsia="Times New Roman" w:hAnsi="Arial" w:cs="Arial"/>
          <w:sz w:val="24"/>
          <w:szCs w:val="24"/>
          <w:lang w:eastAsia="en-GB"/>
        </w:rPr>
        <w:t xml:space="preserve"> May 2017.</w:t>
      </w:r>
    </w:p>
    <w:p w14:paraId="2EA56196" w14:textId="77777777" w:rsidR="00174BCE" w:rsidRDefault="00174BCE" w:rsidP="006F1597">
      <w:pPr>
        <w:spacing w:after="0" w:line="360" w:lineRule="auto"/>
        <w:ind w:left="720" w:hanging="720"/>
        <w:jc w:val="both"/>
        <w:rPr>
          <w:rFonts w:ascii="Arial" w:eastAsia="Times New Roman" w:hAnsi="Arial" w:cs="Arial"/>
          <w:sz w:val="24"/>
          <w:szCs w:val="24"/>
          <w:lang w:eastAsia="en-GB"/>
        </w:rPr>
      </w:pPr>
    </w:p>
    <w:p w14:paraId="2A80BEA2" w14:textId="141C6141" w:rsidR="008E1C09" w:rsidRDefault="008E1C09" w:rsidP="00D005D0">
      <w:pPr>
        <w:spacing w:after="0" w:line="360" w:lineRule="auto"/>
        <w:ind w:left="720" w:hanging="720"/>
        <w:jc w:val="both"/>
        <w:rPr>
          <w:rFonts w:ascii="Arial" w:eastAsia="Times New Roman" w:hAnsi="Arial" w:cs="Arial"/>
          <w:sz w:val="24"/>
          <w:szCs w:val="24"/>
          <w:lang w:eastAsia="en-GB"/>
        </w:rPr>
      </w:pPr>
      <w:r>
        <w:rPr>
          <w:rFonts w:ascii="Arial" w:eastAsia="Times New Roman" w:hAnsi="Arial" w:cs="Arial"/>
          <w:sz w:val="24"/>
          <w:szCs w:val="24"/>
          <w:lang w:eastAsia="en-GB"/>
        </w:rPr>
        <w:t>3.2</w:t>
      </w:r>
      <w:r>
        <w:rPr>
          <w:rFonts w:ascii="Arial" w:eastAsia="Times New Roman" w:hAnsi="Arial" w:cs="Arial"/>
          <w:sz w:val="24"/>
          <w:szCs w:val="24"/>
          <w:lang w:eastAsia="en-GB"/>
        </w:rPr>
        <w:tab/>
        <w:t>As a result, the existing Development Plans covering the Council area are as follows:</w:t>
      </w:r>
    </w:p>
    <w:p w14:paraId="278D3384" w14:textId="449D9A87" w:rsidR="008E1C09" w:rsidRPr="008E1C09" w:rsidRDefault="008E1C09" w:rsidP="00D005D0">
      <w:pPr>
        <w:numPr>
          <w:ilvl w:val="0"/>
          <w:numId w:val="17"/>
        </w:numPr>
        <w:spacing w:after="0" w:line="360" w:lineRule="auto"/>
        <w:ind w:left="1060" w:hanging="340"/>
        <w:rPr>
          <w:rFonts w:ascii="Arial" w:hAnsi="Arial" w:cs="Arial"/>
          <w:sz w:val="24"/>
          <w:szCs w:val="24"/>
        </w:rPr>
      </w:pPr>
      <w:r w:rsidRPr="008E1C09">
        <w:rPr>
          <w:rFonts w:ascii="Arial" w:hAnsi="Arial" w:cs="Arial"/>
          <w:sz w:val="24"/>
          <w:szCs w:val="24"/>
        </w:rPr>
        <w:t>Belfast Urban Area Plan (BUAP) 2001</w:t>
      </w:r>
    </w:p>
    <w:p w14:paraId="6EFE2737" w14:textId="77777777" w:rsidR="008E1C09" w:rsidRPr="008E1C09" w:rsidRDefault="008E1C09" w:rsidP="00D005D0">
      <w:pPr>
        <w:numPr>
          <w:ilvl w:val="0"/>
          <w:numId w:val="17"/>
        </w:numPr>
        <w:spacing w:after="0" w:line="360" w:lineRule="auto"/>
        <w:ind w:left="1060" w:hanging="340"/>
        <w:jc w:val="both"/>
        <w:rPr>
          <w:rFonts w:ascii="Arial" w:eastAsia="Times New Roman" w:hAnsi="Arial" w:cs="Arial"/>
          <w:sz w:val="24"/>
          <w:szCs w:val="24"/>
          <w:lang w:eastAsia="en-GB"/>
        </w:rPr>
      </w:pPr>
      <w:r w:rsidRPr="008E1C09">
        <w:rPr>
          <w:rFonts w:ascii="Arial" w:eastAsia="Times New Roman" w:hAnsi="Arial" w:cs="Arial"/>
          <w:sz w:val="24"/>
          <w:szCs w:val="24"/>
          <w:lang w:eastAsia="en-GB"/>
        </w:rPr>
        <w:t>Lisburn Area Plan (LAP) 2001</w:t>
      </w:r>
    </w:p>
    <w:p w14:paraId="27336823" w14:textId="77777777" w:rsidR="008E1C09" w:rsidRPr="008E1C09" w:rsidRDefault="008E1C09" w:rsidP="00D005D0">
      <w:pPr>
        <w:numPr>
          <w:ilvl w:val="0"/>
          <w:numId w:val="17"/>
        </w:numPr>
        <w:spacing w:after="0" w:line="360" w:lineRule="auto"/>
        <w:ind w:left="1060" w:hanging="340"/>
        <w:jc w:val="both"/>
        <w:rPr>
          <w:rFonts w:ascii="Arial" w:eastAsia="Times New Roman" w:hAnsi="Arial" w:cs="Arial"/>
          <w:sz w:val="24"/>
          <w:szCs w:val="24"/>
          <w:lang w:eastAsia="en-GB"/>
        </w:rPr>
      </w:pPr>
      <w:r w:rsidRPr="008E1C09">
        <w:rPr>
          <w:rFonts w:ascii="Arial" w:eastAsia="Times New Roman" w:hAnsi="Arial" w:cs="Arial"/>
          <w:sz w:val="24"/>
          <w:szCs w:val="24"/>
          <w:lang w:eastAsia="en-GB"/>
        </w:rPr>
        <w:t>Carryduff Local Plan 1988 – 1993</w:t>
      </w:r>
    </w:p>
    <w:p w14:paraId="7A2EC3A1" w14:textId="77777777" w:rsidR="008E1C09" w:rsidRPr="008E1C09" w:rsidRDefault="008E1C09" w:rsidP="00D005D0">
      <w:pPr>
        <w:numPr>
          <w:ilvl w:val="0"/>
          <w:numId w:val="17"/>
        </w:numPr>
        <w:spacing w:after="0" w:line="360" w:lineRule="auto"/>
        <w:ind w:left="1060" w:hanging="340"/>
        <w:jc w:val="both"/>
        <w:rPr>
          <w:rFonts w:ascii="Arial" w:eastAsia="Times New Roman" w:hAnsi="Arial" w:cs="Arial"/>
          <w:sz w:val="24"/>
          <w:szCs w:val="24"/>
          <w:lang w:eastAsia="en-GB"/>
        </w:rPr>
      </w:pPr>
      <w:proofErr w:type="spellStart"/>
      <w:r w:rsidRPr="008E1C09">
        <w:rPr>
          <w:rFonts w:ascii="Arial" w:eastAsia="Times New Roman" w:hAnsi="Arial" w:cs="Arial"/>
          <w:sz w:val="24"/>
          <w:szCs w:val="24"/>
          <w:lang w:eastAsia="en-GB"/>
        </w:rPr>
        <w:t>Ballymacoss</w:t>
      </w:r>
      <w:proofErr w:type="spellEnd"/>
      <w:r w:rsidRPr="008E1C09">
        <w:rPr>
          <w:rFonts w:ascii="Arial" w:eastAsia="Times New Roman" w:hAnsi="Arial" w:cs="Arial"/>
          <w:sz w:val="24"/>
          <w:szCs w:val="24"/>
          <w:lang w:eastAsia="en-GB"/>
        </w:rPr>
        <w:t xml:space="preserve"> Local Plan</w:t>
      </w:r>
    </w:p>
    <w:p w14:paraId="6F13EB2D" w14:textId="77777777" w:rsidR="008E1C09" w:rsidRPr="008E1C09" w:rsidRDefault="008E1C09" w:rsidP="00D005D0">
      <w:pPr>
        <w:numPr>
          <w:ilvl w:val="0"/>
          <w:numId w:val="17"/>
        </w:numPr>
        <w:spacing w:after="0" w:line="360" w:lineRule="auto"/>
        <w:ind w:left="1060" w:hanging="340"/>
        <w:jc w:val="both"/>
        <w:rPr>
          <w:rFonts w:ascii="Arial" w:eastAsia="Times New Roman" w:hAnsi="Arial" w:cs="Arial"/>
          <w:sz w:val="24"/>
          <w:szCs w:val="24"/>
          <w:lang w:eastAsia="en-GB"/>
        </w:rPr>
      </w:pPr>
      <w:r w:rsidRPr="008E1C09">
        <w:rPr>
          <w:rFonts w:ascii="Arial" w:eastAsia="Times New Roman" w:hAnsi="Arial" w:cs="Arial"/>
          <w:sz w:val="24"/>
          <w:szCs w:val="24"/>
          <w:lang w:eastAsia="en-GB"/>
        </w:rPr>
        <w:t>Lisburn Town Centre Plan</w:t>
      </w:r>
    </w:p>
    <w:p w14:paraId="6A320891" w14:textId="77777777" w:rsidR="008E1C09" w:rsidRDefault="008E1C09" w:rsidP="00D005D0">
      <w:pPr>
        <w:numPr>
          <w:ilvl w:val="0"/>
          <w:numId w:val="17"/>
        </w:numPr>
        <w:spacing w:after="0" w:line="360" w:lineRule="auto"/>
        <w:ind w:left="1060" w:hanging="340"/>
        <w:jc w:val="both"/>
        <w:rPr>
          <w:rFonts w:ascii="Arial" w:eastAsia="Times New Roman" w:hAnsi="Arial" w:cs="Arial"/>
          <w:sz w:val="24"/>
          <w:szCs w:val="24"/>
          <w:lang w:eastAsia="en-GB"/>
        </w:rPr>
      </w:pPr>
      <w:r w:rsidRPr="008E1C09">
        <w:rPr>
          <w:rFonts w:ascii="Arial" w:eastAsia="Times New Roman" w:hAnsi="Arial" w:cs="Arial"/>
          <w:sz w:val="24"/>
          <w:szCs w:val="24"/>
          <w:lang w:eastAsia="en-GB"/>
        </w:rPr>
        <w:t>Lagan Valley Regional Park Local Plan 2005</w:t>
      </w:r>
    </w:p>
    <w:p w14:paraId="6D3E1185" w14:textId="77777777" w:rsidR="008E1C09" w:rsidRDefault="008E1C09" w:rsidP="00D005D0">
      <w:pPr>
        <w:spacing w:after="0" w:line="360" w:lineRule="auto"/>
        <w:jc w:val="both"/>
        <w:rPr>
          <w:rFonts w:ascii="Arial" w:eastAsia="Times New Roman" w:hAnsi="Arial" w:cs="Arial"/>
          <w:sz w:val="24"/>
          <w:szCs w:val="24"/>
          <w:lang w:eastAsia="en-GB"/>
        </w:rPr>
      </w:pPr>
    </w:p>
    <w:p w14:paraId="01330B6A" w14:textId="59643CF8" w:rsidR="008E1C09" w:rsidRPr="008E1C09" w:rsidRDefault="008E1C09" w:rsidP="005873FB">
      <w:pPr>
        <w:spacing w:after="0" w:line="360" w:lineRule="auto"/>
        <w:ind w:left="720" w:hanging="720"/>
        <w:jc w:val="both"/>
        <w:rPr>
          <w:rFonts w:ascii="Arial" w:eastAsia="Times New Roman" w:hAnsi="Arial" w:cs="Arial"/>
          <w:sz w:val="24"/>
          <w:szCs w:val="24"/>
          <w:lang w:eastAsia="en-GB"/>
        </w:rPr>
      </w:pPr>
      <w:r>
        <w:rPr>
          <w:rFonts w:ascii="Arial" w:eastAsia="Times New Roman" w:hAnsi="Arial" w:cs="Arial"/>
          <w:sz w:val="24"/>
          <w:szCs w:val="24"/>
          <w:lang w:eastAsia="en-GB"/>
        </w:rPr>
        <w:t>3.3</w:t>
      </w:r>
      <w:r>
        <w:rPr>
          <w:rFonts w:ascii="Arial" w:eastAsia="Times New Roman" w:hAnsi="Arial" w:cs="Arial"/>
          <w:sz w:val="24"/>
          <w:szCs w:val="24"/>
          <w:lang w:eastAsia="en-GB"/>
        </w:rPr>
        <w:tab/>
      </w:r>
      <w:r w:rsidRPr="008E1C09">
        <w:rPr>
          <w:rFonts w:ascii="Arial" w:eastAsia="Times New Roman" w:hAnsi="Arial" w:cs="Arial"/>
          <w:sz w:val="24"/>
          <w:szCs w:val="24"/>
          <w:lang w:eastAsia="en-GB"/>
        </w:rPr>
        <w:t>BMAP in its post-inquiry form was at an advanced stage and therefore remains a material consideration. Draft BMAP (November 2004) in its pre-inquiry form also remains a material consideration in conjunction with recommendations of the Planning Appeals Commission Public Local Inquiry Reports.</w:t>
      </w:r>
    </w:p>
    <w:p w14:paraId="64E6CAE5" w14:textId="77777777" w:rsidR="005D39DB" w:rsidRDefault="005D39DB" w:rsidP="008E1C09">
      <w:pPr>
        <w:spacing w:after="0" w:line="360" w:lineRule="auto"/>
        <w:ind w:left="720" w:hanging="720"/>
        <w:jc w:val="both"/>
        <w:rPr>
          <w:rFonts w:ascii="Arial" w:eastAsia="Times New Roman" w:hAnsi="Arial" w:cs="Arial"/>
          <w:sz w:val="24"/>
          <w:szCs w:val="24"/>
          <w:lang w:eastAsia="en-GB"/>
        </w:rPr>
      </w:pPr>
    </w:p>
    <w:p w14:paraId="199D7EC0" w14:textId="39B8B079" w:rsidR="006F1597" w:rsidRDefault="00FD4B00" w:rsidP="00EE264B">
      <w:pPr>
        <w:spacing w:line="360" w:lineRule="auto"/>
        <w:ind w:left="709" w:hanging="709"/>
        <w:rPr>
          <w:rFonts w:ascii="Arial" w:eastAsia="Times New Roman" w:hAnsi="Arial" w:cs="Arial"/>
          <w:sz w:val="24"/>
          <w:szCs w:val="24"/>
          <w:lang w:eastAsia="en-GB"/>
        </w:rPr>
      </w:pPr>
      <w:r w:rsidRPr="00C51E44">
        <w:rPr>
          <w:rFonts w:ascii="Arial" w:eastAsia="Times New Roman" w:hAnsi="Arial" w:cs="Arial"/>
          <w:sz w:val="24"/>
          <w:szCs w:val="24"/>
          <w:lang w:eastAsia="en-GB"/>
        </w:rPr>
        <w:t>3.</w:t>
      </w:r>
      <w:r w:rsidR="008E1C09">
        <w:rPr>
          <w:rFonts w:ascii="Arial" w:eastAsia="Times New Roman" w:hAnsi="Arial" w:cs="Arial"/>
          <w:sz w:val="24"/>
          <w:szCs w:val="24"/>
          <w:lang w:eastAsia="en-GB"/>
        </w:rPr>
        <w:t>4</w:t>
      </w:r>
      <w:r>
        <w:rPr>
          <w:rFonts w:ascii="Arial" w:eastAsia="Times New Roman" w:hAnsi="Arial" w:cs="Arial"/>
          <w:b/>
          <w:sz w:val="24"/>
          <w:szCs w:val="24"/>
          <w:lang w:eastAsia="en-GB"/>
        </w:rPr>
        <w:tab/>
      </w:r>
      <w:r w:rsidR="006F1597">
        <w:rPr>
          <w:rFonts w:ascii="Arial" w:eastAsia="Times New Roman" w:hAnsi="Arial" w:cs="Arial"/>
          <w:sz w:val="24"/>
          <w:szCs w:val="24"/>
          <w:lang w:eastAsia="en-GB"/>
        </w:rPr>
        <w:t xml:space="preserve">Volume 3 and Volume 5 of </w:t>
      </w:r>
      <w:r w:rsidR="00174BCE">
        <w:rPr>
          <w:rFonts w:ascii="Arial" w:eastAsia="Times New Roman" w:hAnsi="Arial" w:cs="Arial"/>
          <w:sz w:val="24"/>
          <w:szCs w:val="24"/>
          <w:lang w:eastAsia="en-GB"/>
        </w:rPr>
        <w:t xml:space="preserve">draft </w:t>
      </w:r>
      <w:r w:rsidR="006F1597">
        <w:rPr>
          <w:rFonts w:ascii="Arial" w:eastAsia="Times New Roman" w:hAnsi="Arial" w:cs="Arial"/>
          <w:sz w:val="24"/>
          <w:szCs w:val="24"/>
          <w:lang w:eastAsia="en-GB"/>
        </w:rPr>
        <w:t>BMAP 2015 sets out policies on Lisburn and Castlereagh Districts respectively.</w:t>
      </w:r>
      <w:r w:rsidR="00EE264B" w:rsidRPr="00EE264B">
        <w:rPr>
          <w:rFonts w:ascii="Arial" w:hAnsi="Arial" w:cs="Arial"/>
          <w:sz w:val="24"/>
          <w:szCs w:val="24"/>
        </w:rPr>
        <w:t xml:space="preserve"> </w:t>
      </w:r>
      <w:r w:rsidR="00EE264B" w:rsidRPr="00F65D01">
        <w:rPr>
          <w:rFonts w:ascii="Arial" w:hAnsi="Arial" w:cs="Arial"/>
          <w:sz w:val="24"/>
          <w:szCs w:val="24"/>
        </w:rPr>
        <w:t xml:space="preserve">These policies have been developed in the context of the </w:t>
      </w:r>
      <w:r w:rsidR="00EE264B">
        <w:rPr>
          <w:rFonts w:ascii="Arial" w:hAnsi="Arial" w:cs="Arial"/>
          <w:sz w:val="24"/>
          <w:szCs w:val="24"/>
        </w:rPr>
        <w:t>Plan Strategy and Framework</w:t>
      </w:r>
      <w:r w:rsidR="00EE264B" w:rsidRPr="00F65D01">
        <w:rPr>
          <w:rFonts w:ascii="Arial" w:hAnsi="Arial" w:cs="Arial"/>
          <w:sz w:val="24"/>
          <w:szCs w:val="24"/>
        </w:rPr>
        <w:t xml:space="preserve"> contained in Volum</w:t>
      </w:r>
      <w:r w:rsidR="00EE264B">
        <w:rPr>
          <w:rFonts w:ascii="Arial" w:hAnsi="Arial" w:cs="Arial"/>
          <w:sz w:val="24"/>
          <w:szCs w:val="24"/>
        </w:rPr>
        <w:t>e 1 of the Plan and are in general conformity with</w:t>
      </w:r>
      <w:r w:rsidR="00EE264B" w:rsidRPr="00F65D01">
        <w:rPr>
          <w:rFonts w:ascii="Arial" w:hAnsi="Arial" w:cs="Arial"/>
          <w:sz w:val="24"/>
          <w:szCs w:val="24"/>
        </w:rPr>
        <w:t xml:space="preserve"> the RDS</w:t>
      </w:r>
      <w:r w:rsidR="006F1597">
        <w:rPr>
          <w:rFonts w:ascii="Arial" w:eastAsia="Times New Roman" w:hAnsi="Arial" w:cs="Arial"/>
          <w:sz w:val="24"/>
          <w:szCs w:val="24"/>
          <w:lang w:eastAsia="en-GB"/>
        </w:rPr>
        <w:t xml:space="preserve">. </w:t>
      </w:r>
    </w:p>
    <w:p w14:paraId="4A145BA0" w14:textId="77777777" w:rsidR="006F1597" w:rsidRDefault="006F1597" w:rsidP="006F1597">
      <w:pPr>
        <w:spacing w:after="0" w:line="240" w:lineRule="auto"/>
        <w:ind w:left="720" w:hanging="720"/>
        <w:jc w:val="both"/>
        <w:rPr>
          <w:rFonts w:ascii="Arial" w:eastAsia="Times New Roman" w:hAnsi="Arial" w:cs="Arial"/>
          <w:color w:val="FF0000"/>
          <w:sz w:val="24"/>
          <w:szCs w:val="24"/>
          <w:lang w:eastAsia="en-GB"/>
        </w:rPr>
      </w:pPr>
    </w:p>
    <w:p w14:paraId="0A0BD4BB" w14:textId="51B9097D" w:rsidR="006F1597" w:rsidRDefault="00FD4B00" w:rsidP="006F1597">
      <w:pPr>
        <w:spacing w:after="0" w:line="360" w:lineRule="auto"/>
        <w:ind w:left="720" w:hanging="720"/>
        <w:jc w:val="both"/>
        <w:rPr>
          <w:rFonts w:ascii="Arial" w:eastAsia="Times New Roman" w:hAnsi="Arial" w:cs="Arial"/>
          <w:sz w:val="24"/>
          <w:szCs w:val="24"/>
          <w:lang w:eastAsia="en-GB"/>
        </w:rPr>
      </w:pPr>
      <w:r w:rsidRPr="00C51E44">
        <w:rPr>
          <w:rFonts w:ascii="Arial" w:eastAsia="Times New Roman" w:hAnsi="Arial" w:cs="Arial"/>
          <w:sz w:val="24"/>
          <w:szCs w:val="24"/>
          <w:lang w:eastAsia="en-GB"/>
        </w:rPr>
        <w:t>3.</w:t>
      </w:r>
      <w:r w:rsidR="005D39DB">
        <w:rPr>
          <w:rFonts w:ascii="Arial" w:eastAsia="Times New Roman" w:hAnsi="Arial" w:cs="Arial"/>
          <w:sz w:val="24"/>
          <w:szCs w:val="24"/>
          <w:lang w:eastAsia="en-GB"/>
        </w:rPr>
        <w:t>5</w:t>
      </w:r>
      <w:r>
        <w:rPr>
          <w:rFonts w:ascii="Arial" w:eastAsia="Times New Roman" w:hAnsi="Arial" w:cs="Arial"/>
          <w:sz w:val="24"/>
          <w:szCs w:val="24"/>
          <w:lang w:eastAsia="en-GB"/>
        </w:rPr>
        <w:tab/>
      </w:r>
      <w:r w:rsidR="008E1C09">
        <w:rPr>
          <w:rFonts w:ascii="Arial" w:eastAsia="Times New Roman" w:hAnsi="Arial" w:cs="Arial"/>
          <w:sz w:val="24"/>
          <w:szCs w:val="24"/>
          <w:lang w:eastAsia="en-GB"/>
        </w:rPr>
        <w:t xml:space="preserve">Volume 1 of </w:t>
      </w:r>
      <w:r w:rsidR="006F1597">
        <w:rPr>
          <w:rFonts w:ascii="Arial" w:eastAsia="Times New Roman" w:hAnsi="Arial" w:cs="Arial"/>
          <w:sz w:val="24"/>
          <w:szCs w:val="24"/>
          <w:lang w:eastAsia="en-GB"/>
        </w:rPr>
        <w:t xml:space="preserve">BMAP 2015 outlines the following with respect to </w:t>
      </w:r>
      <w:r w:rsidR="00E260F3">
        <w:rPr>
          <w:rFonts w:ascii="Arial" w:eastAsia="Times New Roman" w:hAnsi="Arial" w:cs="Arial"/>
          <w:sz w:val="24"/>
          <w:szCs w:val="24"/>
          <w:lang w:eastAsia="en-GB"/>
        </w:rPr>
        <w:t xml:space="preserve">the </w:t>
      </w:r>
      <w:r w:rsidR="006F1597">
        <w:rPr>
          <w:rFonts w:ascii="Arial" w:eastAsia="Times New Roman" w:hAnsi="Arial" w:cs="Arial"/>
          <w:sz w:val="24"/>
          <w:szCs w:val="24"/>
          <w:lang w:eastAsia="en-GB"/>
        </w:rPr>
        <w:t>built heritage feat</w:t>
      </w:r>
      <w:r w:rsidR="00F31563">
        <w:rPr>
          <w:rFonts w:ascii="Arial" w:eastAsia="Times New Roman" w:hAnsi="Arial" w:cs="Arial"/>
          <w:sz w:val="24"/>
          <w:szCs w:val="24"/>
          <w:lang w:eastAsia="en-GB"/>
        </w:rPr>
        <w:t>ures of Lisburn &amp;</w:t>
      </w:r>
      <w:r w:rsidR="00E260F3">
        <w:rPr>
          <w:rFonts w:ascii="Arial" w:eastAsia="Times New Roman" w:hAnsi="Arial" w:cs="Arial"/>
          <w:sz w:val="24"/>
          <w:szCs w:val="24"/>
          <w:lang w:eastAsia="en-GB"/>
        </w:rPr>
        <w:t xml:space="preserve"> Castlereagh:</w:t>
      </w:r>
      <w:r w:rsidR="006F1597">
        <w:rPr>
          <w:rFonts w:ascii="Arial" w:eastAsia="Times New Roman" w:hAnsi="Arial" w:cs="Arial"/>
          <w:sz w:val="24"/>
          <w:szCs w:val="24"/>
          <w:lang w:eastAsia="en-GB"/>
        </w:rPr>
        <w:t xml:space="preserve"> </w:t>
      </w:r>
    </w:p>
    <w:p w14:paraId="02ECC7FA" w14:textId="77777777" w:rsidR="006F1597" w:rsidRDefault="006F1597" w:rsidP="006F1597">
      <w:pPr>
        <w:spacing w:after="0" w:line="360" w:lineRule="auto"/>
        <w:ind w:left="720" w:hanging="720"/>
        <w:jc w:val="both"/>
        <w:rPr>
          <w:rFonts w:ascii="Arial" w:eastAsia="Times New Roman" w:hAnsi="Arial" w:cs="Arial"/>
          <w:sz w:val="24"/>
          <w:szCs w:val="24"/>
          <w:lang w:eastAsia="en-GB"/>
        </w:rPr>
      </w:pPr>
    </w:p>
    <w:p w14:paraId="04AB1BE8" w14:textId="6DF0ACB2" w:rsidR="006F1597" w:rsidRPr="001E09FE" w:rsidRDefault="006F1597" w:rsidP="005873FB">
      <w:pPr>
        <w:pStyle w:val="ListParagraph"/>
        <w:numPr>
          <w:ilvl w:val="0"/>
          <w:numId w:val="18"/>
        </w:numPr>
        <w:spacing w:line="360" w:lineRule="auto"/>
        <w:ind w:left="1060" w:hanging="340"/>
        <w:jc w:val="both"/>
        <w:rPr>
          <w:rFonts w:ascii="Arial" w:hAnsi="Arial" w:cs="Arial"/>
          <w:sz w:val="24"/>
          <w:szCs w:val="24"/>
        </w:rPr>
      </w:pPr>
      <w:r w:rsidRPr="005873FB">
        <w:rPr>
          <w:rFonts w:ascii="Arial" w:hAnsi="Arial" w:cs="Arial"/>
          <w:sz w:val="24"/>
          <w:szCs w:val="24"/>
        </w:rPr>
        <w:lastRenderedPageBreak/>
        <w:t>Identifies conservation areas, areas of townscape character, areas of village character and historic parks, gardens and demesnes. Urban design criteria have also been included for Lisburn City Centre</w:t>
      </w:r>
      <w:r w:rsidR="00D94229">
        <w:rPr>
          <w:rStyle w:val="FootnoteReference"/>
          <w:rFonts w:ascii="Arial" w:hAnsi="Arial" w:cs="Arial"/>
          <w:sz w:val="24"/>
          <w:szCs w:val="24"/>
        </w:rPr>
        <w:footnoteReference w:id="4"/>
      </w:r>
      <w:r w:rsidRPr="005873FB">
        <w:rPr>
          <w:rFonts w:ascii="Arial" w:hAnsi="Arial" w:cs="Arial"/>
          <w:sz w:val="24"/>
          <w:szCs w:val="24"/>
        </w:rPr>
        <w:t xml:space="preserve"> and for the town centre of Carryduff</w:t>
      </w:r>
      <w:r w:rsidR="00D94229">
        <w:rPr>
          <w:rStyle w:val="FootnoteReference"/>
          <w:rFonts w:ascii="Arial" w:hAnsi="Arial" w:cs="Arial"/>
          <w:sz w:val="24"/>
          <w:szCs w:val="24"/>
        </w:rPr>
        <w:footnoteReference w:id="5"/>
      </w:r>
      <w:r w:rsidRPr="005873FB">
        <w:rPr>
          <w:rFonts w:ascii="Arial" w:hAnsi="Arial" w:cs="Arial"/>
          <w:sz w:val="24"/>
          <w:szCs w:val="24"/>
        </w:rPr>
        <w:t xml:space="preserve"> to protect areas of architectural, townscape and landscape importance.</w:t>
      </w:r>
    </w:p>
    <w:p w14:paraId="335A3A3F" w14:textId="451E2917" w:rsidR="00174BCE" w:rsidRPr="005873FB" w:rsidRDefault="006F1597" w:rsidP="005873FB">
      <w:pPr>
        <w:pStyle w:val="ListParagraph"/>
        <w:numPr>
          <w:ilvl w:val="0"/>
          <w:numId w:val="18"/>
        </w:numPr>
        <w:spacing w:line="360" w:lineRule="auto"/>
        <w:ind w:left="1060" w:hanging="340"/>
        <w:jc w:val="both"/>
        <w:rPr>
          <w:rFonts w:ascii="Arial" w:hAnsi="Arial" w:cs="Arial"/>
          <w:sz w:val="24"/>
          <w:szCs w:val="24"/>
        </w:rPr>
      </w:pPr>
      <w:r w:rsidRPr="005873FB">
        <w:rPr>
          <w:rFonts w:ascii="Arial" w:hAnsi="Arial" w:cs="Arial"/>
          <w:sz w:val="24"/>
          <w:szCs w:val="24"/>
        </w:rPr>
        <w:t>The Lisburn Historic Quarter, situated within a Conservation Area in the centre of the City, has an attractive 18</w:t>
      </w:r>
      <w:r w:rsidRPr="005873FB">
        <w:rPr>
          <w:rFonts w:ascii="Arial" w:hAnsi="Arial" w:cs="Arial"/>
          <w:sz w:val="24"/>
          <w:szCs w:val="24"/>
          <w:vertAlign w:val="superscript"/>
        </w:rPr>
        <w:t>th</w:t>
      </w:r>
      <w:r w:rsidRPr="005873FB">
        <w:rPr>
          <w:rFonts w:ascii="Arial" w:hAnsi="Arial" w:cs="Arial"/>
          <w:sz w:val="24"/>
          <w:szCs w:val="24"/>
        </w:rPr>
        <w:t xml:space="preserve"> Century streetscape and provides a focus for the physical and economic regeneration of the area. The Lisburn Historic Quarter Partnership created in 2000, has brought a number of key stakeholders together in order to rejuvenate the older part of the City. </w:t>
      </w:r>
    </w:p>
    <w:p w14:paraId="18A7C1E7" w14:textId="77777777" w:rsidR="002D20F9" w:rsidRDefault="002D20F9" w:rsidP="006F1597">
      <w:pPr>
        <w:spacing w:after="0" w:line="360" w:lineRule="auto"/>
        <w:ind w:left="720" w:hanging="720"/>
        <w:jc w:val="both"/>
        <w:rPr>
          <w:rFonts w:ascii="Arial" w:eastAsia="Times New Roman" w:hAnsi="Arial" w:cs="Arial"/>
          <w:sz w:val="24"/>
          <w:szCs w:val="24"/>
          <w:lang w:eastAsia="en-GB"/>
        </w:rPr>
      </w:pPr>
    </w:p>
    <w:p w14:paraId="515CCA73" w14:textId="77777777" w:rsidR="001E09FE" w:rsidRDefault="001E09FE" w:rsidP="006F1597">
      <w:pPr>
        <w:spacing w:after="0" w:line="360" w:lineRule="auto"/>
        <w:ind w:left="720" w:hanging="720"/>
        <w:jc w:val="both"/>
        <w:rPr>
          <w:rFonts w:ascii="Arial" w:eastAsia="Times New Roman" w:hAnsi="Arial" w:cs="Arial"/>
          <w:sz w:val="24"/>
          <w:szCs w:val="24"/>
          <w:lang w:eastAsia="en-GB"/>
        </w:rPr>
      </w:pPr>
    </w:p>
    <w:p w14:paraId="6FCF6F99" w14:textId="77777777" w:rsidR="001E09FE" w:rsidRDefault="001E09FE" w:rsidP="006F1597">
      <w:pPr>
        <w:spacing w:after="0" w:line="360" w:lineRule="auto"/>
        <w:ind w:left="720" w:hanging="720"/>
        <w:jc w:val="both"/>
        <w:rPr>
          <w:rFonts w:ascii="Arial" w:eastAsia="Times New Roman" w:hAnsi="Arial" w:cs="Arial"/>
          <w:sz w:val="24"/>
          <w:szCs w:val="24"/>
          <w:lang w:eastAsia="en-GB"/>
        </w:rPr>
      </w:pPr>
    </w:p>
    <w:p w14:paraId="03F927EA" w14:textId="77777777" w:rsidR="001E09FE" w:rsidRDefault="001E09FE" w:rsidP="006F1597">
      <w:pPr>
        <w:spacing w:after="0" w:line="360" w:lineRule="auto"/>
        <w:ind w:left="720" w:hanging="720"/>
        <w:jc w:val="both"/>
        <w:rPr>
          <w:rFonts w:ascii="Arial" w:eastAsia="Times New Roman" w:hAnsi="Arial" w:cs="Arial"/>
          <w:sz w:val="24"/>
          <w:szCs w:val="24"/>
          <w:lang w:eastAsia="en-GB"/>
        </w:rPr>
      </w:pPr>
    </w:p>
    <w:p w14:paraId="087CDBB5" w14:textId="77777777" w:rsidR="001E09FE" w:rsidRDefault="001E09FE" w:rsidP="006F1597">
      <w:pPr>
        <w:spacing w:after="0" w:line="360" w:lineRule="auto"/>
        <w:ind w:left="720" w:hanging="720"/>
        <w:jc w:val="both"/>
        <w:rPr>
          <w:rFonts w:ascii="Arial" w:eastAsia="Times New Roman" w:hAnsi="Arial" w:cs="Arial"/>
          <w:sz w:val="24"/>
          <w:szCs w:val="24"/>
          <w:lang w:eastAsia="en-GB"/>
        </w:rPr>
      </w:pPr>
    </w:p>
    <w:p w14:paraId="39055BDD" w14:textId="77777777" w:rsidR="001E09FE" w:rsidRDefault="001E09FE" w:rsidP="006F1597">
      <w:pPr>
        <w:spacing w:after="0" w:line="360" w:lineRule="auto"/>
        <w:ind w:left="720" w:hanging="720"/>
        <w:jc w:val="both"/>
        <w:rPr>
          <w:rFonts w:ascii="Arial" w:eastAsia="Times New Roman" w:hAnsi="Arial" w:cs="Arial"/>
          <w:sz w:val="24"/>
          <w:szCs w:val="24"/>
          <w:lang w:eastAsia="en-GB"/>
        </w:rPr>
      </w:pPr>
    </w:p>
    <w:p w14:paraId="1DA1EE1A" w14:textId="77777777" w:rsidR="001E09FE" w:rsidRDefault="001E09FE" w:rsidP="006F1597">
      <w:pPr>
        <w:spacing w:after="0" w:line="360" w:lineRule="auto"/>
        <w:ind w:left="720" w:hanging="720"/>
        <w:jc w:val="both"/>
        <w:rPr>
          <w:rFonts w:ascii="Arial" w:eastAsia="Times New Roman" w:hAnsi="Arial" w:cs="Arial"/>
          <w:sz w:val="24"/>
          <w:szCs w:val="24"/>
          <w:lang w:eastAsia="en-GB"/>
        </w:rPr>
      </w:pPr>
    </w:p>
    <w:p w14:paraId="6838137D" w14:textId="77777777" w:rsidR="001E09FE" w:rsidRDefault="001E09FE" w:rsidP="006F1597">
      <w:pPr>
        <w:spacing w:after="0" w:line="360" w:lineRule="auto"/>
        <w:ind w:left="720" w:hanging="720"/>
        <w:jc w:val="both"/>
        <w:rPr>
          <w:rFonts w:ascii="Arial" w:eastAsia="Times New Roman" w:hAnsi="Arial" w:cs="Arial"/>
          <w:sz w:val="24"/>
          <w:szCs w:val="24"/>
          <w:lang w:eastAsia="en-GB"/>
        </w:rPr>
      </w:pPr>
    </w:p>
    <w:p w14:paraId="4A509D84" w14:textId="77777777" w:rsidR="001E09FE" w:rsidRDefault="001E09FE" w:rsidP="006F1597">
      <w:pPr>
        <w:spacing w:after="0" w:line="360" w:lineRule="auto"/>
        <w:ind w:left="720" w:hanging="720"/>
        <w:jc w:val="both"/>
        <w:rPr>
          <w:rFonts w:ascii="Arial" w:eastAsia="Times New Roman" w:hAnsi="Arial" w:cs="Arial"/>
          <w:sz w:val="24"/>
          <w:szCs w:val="24"/>
          <w:lang w:eastAsia="en-GB"/>
        </w:rPr>
      </w:pPr>
    </w:p>
    <w:p w14:paraId="11B7BB81" w14:textId="77777777" w:rsidR="001E09FE" w:rsidRDefault="001E09FE" w:rsidP="006F1597">
      <w:pPr>
        <w:spacing w:after="0" w:line="360" w:lineRule="auto"/>
        <w:ind w:left="720" w:hanging="720"/>
        <w:jc w:val="both"/>
        <w:rPr>
          <w:rFonts w:ascii="Arial" w:eastAsia="Times New Roman" w:hAnsi="Arial" w:cs="Arial"/>
          <w:sz w:val="24"/>
          <w:szCs w:val="24"/>
          <w:lang w:eastAsia="en-GB"/>
        </w:rPr>
      </w:pPr>
    </w:p>
    <w:p w14:paraId="50A10294" w14:textId="77777777" w:rsidR="001E09FE" w:rsidRDefault="001E09FE" w:rsidP="006F1597">
      <w:pPr>
        <w:spacing w:after="0" w:line="360" w:lineRule="auto"/>
        <w:ind w:left="720" w:hanging="720"/>
        <w:jc w:val="both"/>
        <w:rPr>
          <w:rFonts w:ascii="Arial" w:eastAsia="Times New Roman" w:hAnsi="Arial" w:cs="Arial"/>
          <w:sz w:val="24"/>
          <w:szCs w:val="24"/>
          <w:lang w:eastAsia="en-GB"/>
        </w:rPr>
      </w:pPr>
    </w:p>
    <w:p w14:paraId="4BECC2E1" w14:textId="77777777" w:rsidR="001E09FE" w:rsidRDefault="001E09FE" w:rsidP="006F1597">
      <w:pPr>
        <w:spacing w:after="0" w:line="360" w:lineRule="auto"/>
        <w:ind w:left="720" w:hanging="720"/>
        <w:jc w:val="both"/>
        <w:rPr>
          <w:rFonts w:ascii="Arial" w:eastAsia="Times New Roman" w:hAnsi="Arial" w:cs="Arial"/>
          <w:sz w:val="24"/>
          <w:szCs w:val="24"/>
          <w:lang w:eastAsia="en-GB"/>
        </w:rPr>
      </w:pPr>
    </w:p>
    <w:p w14:paraId="54FD06C8" w14:textId="77777777" w:rsidR="001E09FE" w:rsidRDefault="001E09FE" w:rsidP="006F1597">
      <w:pPr>
        <w:spacing w:after="0" w:line="360" w:lineRule="auto"/>
        <w:ind w:left="720" w:hanging="720"/>
        <w:jc w:val="both"/>
        <w:rPr>
          <w:rFonts w:ascii="Arial" w:eastAsia="Times New Roman" w:hAnsi="Arial" w:cs="Arial"/>
          <w:sz w:val="24"/>
          <w:szCs w:val="24"/>
          <w:lang w:eastAsia="en-GB"/>
        </w:rPr>
      </w:pPr>
    </w:p>
    <w:p w14:paraId="09FA06B8" w14:textId="77777777" w:rsidR="001E09FE" w:rsidRDefault="001E09FE" w:rsidP="006F1597">
      <w:pPr>
        <w:spacing w:after="0" w:line="360" w:lineRule="auto"/>
        <w:ind w:left="720" w:hanging="720"/>
        <w:jc w:val="both"/>
        <w:rPr>
          <w:rFonts w:ascii="Arial" w:eastAsia="Times New Roman" w:hAnsi="Arial" w:cs="Arial"/>
          <w:sz w:val="24"/>
          <w:szCs w:val="24"/>
          <w:lang w:eastAsia="en-GB"/>
        </w:rPr>
      </w:pPr>
    </w:p>
    <w:p w14:paraId="57E06F13" w14:textId="77777777" w:rsidR="001E09FE" w:rsidRDefault="001E09FE" w:rsidP="006F1597">
      <w:pPr>
        <w:spacing w:after="0" w:line="360" w:lineRule="auto"/>
        <w:ind w:left="720" w:hanging="720"/>
        <w:jc w:val="both"/>
        <w:rPr>
          <w:rFonts w:ascii="Arial" w:eastAsia="Times New Roman" w:hAnsi="Arial" w:cs="Arial"/>
          <w:sz w:val="24"/>
          <w:szCs w:val="24"/>
          <w:lang w:eastAsia="en-GB"/>
        </w:rPr>
      </w:pPr>
    </w:p>
    <w:p w14:paraId="58120883" w14:textId="77777777" w:rsidR="001E09FE" w:rsidRDefault="001E09FE" w:rsidP="006F1597">
      <w:pPr>
        <w:spacing w:after="0" w:line="360" w:lineRule="auto"/>
        <w:ind w:left="720" w:hanging="720"/>
        <w:jc w:val="both"/>
        <w:rPr>
          <w:rFonts w:ascii="Arial" w:eastAsia="Times New Roman" w:hAnsi="Arial" w:cs="Arial"/>
          <w:sz w:val="24"/>
          <w:szCs w:val="24"/>
          <w:lang w:eastAsia="en-GB"/>
        </w:rPr>
      </w:pPr>
    </w:p>
    <w:p w14:paraId="46DD76E9" w14:textId="77777777" w:rsidR="001E09FE" w:rsidRDefault="001E09FE" w:rsidP="006F1597">
      <w:pPr>
        <w:spacing w:after="0" w:line="360" w:lineRule="auto"/>
        <w:ind w:left="720" w:hanging="720"/>
        <w:jc w:val="both"/>
        <w:rPr>
          <w:rFonts w:ascii="Arial" w:eastAsia="Times New Roman" w:hAnsi="Arial" w:cs="Arial"/>
          <w:sz w:val="24"/>
          <w:szCs w:val="24"/>
          <w:lang w:eastAsia="en-GB"/>
        </w:rPr>
      </w:pPr>
    </w:p>
    <w:p w14:paraId="3927A302" w14:textId="77777777" w:rsidR="001E09FE" w:rsidRDefault="001E09FE" w:rsidP="006F1597">
      <w:pPr>
        <w:spacing w:after="0" w:line="360" w:lineRule="auto"/>
        <w:ind w:left="720" w:hanging="720"/>
        <w:jc w:val="both"/>
        <w:rPr>
          <w:rFonts w:ascii="Arial" w:eastAsia="Times New Roman" w:hAnsi="Arial" w:cs="Arial"/>
          <w:sz w:val="24"/>
          <w:szCs w:val="24"/>
          <w:lang w:eastAsia="en-GB"/>
        </w:rPr>
      </w:pPr>
    </w:p>
    <w:p w14:paraId="40A55FD0" w14:textId="77777777" w:rsidR="001E09FE" w:rsidRDefault="001E09FE" w:rsidP="006F1597">
      <w:pPr>
        <w:spacing w:after="0" w:line="360" w:lineRule="auto"/>
        <w:ind w:left="720" w:hanging="720"/>
        <w:jc w:val="both"/>
        <w:rPr>
          <w:rFonts w:ascii="Arial" w:eastAsia="Times New Roman" w:hAnsi="Arial" w:cs="Arial"/>
          <w:sz w:val="24"/>
          <w:szCs w:val="24"/>
          <w:lang w:eastAsia="en-GB"/>
        </w:rPr>
      </w:pPr>
    </w:p>
    <w:p w14:paraId="23599178" w14:textId="77777777" w:rsidR="001E09FE" w:rsidRDefault="001E09FE" w:rsidP="006F1597">
      <w:pPr>
        <w:spacing w:after="0" w:line="360" w:lineRule="auto"/>
        <w:ind w:left="720" w:hanging="720"/>
        <w:jc w:val="both"/>
        <w:rPr>
          <w:rFonts w:ascii="Arial" w:eastAsia="Times New Roman" w:hAnsi="Arial" w:cs="Arial"/>
          <w:sz w:val="24"/>
          <w:szCs w:val="24"/>
          <w:lang w:eastAsia="en-GB"/>
        </w:rPr>
      </w:pPr>
    </w:p>
    <w:p w14:paraId="3E2E7971" w14:textId="77777777" w:rsidR="001E09FE" w:rsidRDefault="001E09FE" w:rsidP="006F1597">
      <w:pPr>
        <w:spacing w:after="0" w:line="360" w:lineRule="auto"/>
        <w:ind w:left="720" w:hanging="720"/>
        <w:jc w:val="both"/>
        <w:rPr>
          <w:rFonts w:ascii="Arial" w:eastAsia="Times New Roman" w:hAnsi="Arial" w:cs="Arial"/>
          <w:sz w:val="24"/>
          <w:szCs w:val="24"/>
          <w:lang w:eastAsia="en-GB"/>
        </w:rPr>
      </w:pPr>
    </w:p>
    <w:p w14:paraId="17F5BD85" w14:textId="77777777" w:rsidR="001E09FE" w:rsidRDefault="001E09FE" w:rsidP="006F1597">
      <w:pPr>
        <w:spacing w:after="0" w:line="360" w:lineRule="auto"/>
        <w:ind w:left="720" w:hanging="720"/>
        <w:jc w:val="both"/>
        <w:rPr>
          <w:rFonts w:ascii="Arial" w:eastAsia="Times New Roman" w:hAnsi="Arial" w:cs="Arial"/>
          <w:sz w:val="24"/>
          <w:szCs w:val="24"/>
          <w:lang w:eastAsia="en-GB"/>
        </w:rPr>
      </w:pPr>
    </w:p>
    <w:p w14:paraId="49744625" w14:textId="77777777" w:rsidR="001E09FE" w:rsidRDefault="001E09FE" w:rsidP="006F1597">
      <w:pPr>
        <w:spacing w:after="0" w:line="360" w:lineRule="auto"/>
        <w:ind w:left="720" w:hanging="720"/>
        <w:jc w:val="both"/>
        <w:rPr>
          <w:rFonts w:ascii="Arial" w:eastAsia="Times New Roman" w:hAnsi="Arial" w:cs="Arial"/>
          <w:sz w:val="24"/>
          <w:szCs w:val="24"/>
          <w:lang w:eastAsia="en-GB"/>
        </w:rPr>
      </w:pPr>
    </w:p>
    <w:p w14:paraId="72C24173" w14:textId="311B3E15" w:rsidR="008406E7" w:rsidRPr="003C37DF" w:rsidRDefault="00FD4B00" w:rsidP="003C37DF">
      <w:pPr>
        <w:spacing w:after="0" w:line="360" w:lineRule="auto"/>
        <w:ind w:left="720" w:hanging="720"/>
        <w:jc w:val="both"/>
        <w:rPr>
          <w:rFonts w:ascii="Arial" w:eastAsia="Times New Roman" w:hAnsi="Arial" w:cs="Arial"/>
          <w:sz w:val="24"/>
          <w:szCs w:val="24"/>
          <w:lang w:eastAsia="en-GB"/>
        </w:rPr>
      </w:pPr>
      <w:r w:rsidRPr="00193051">
        <w:rPr>
          <w:rFonts w:ascii="Arial" w:hAnsi="Arial" w:cs="Arial"/>
          <w:b/>
          <w:bCs/>
          <w:sz w:val="28"/>
          <w:szCs w:val="28"/>
        </w:rPr>
        <w:t>4.0</w:t>
      </w:r>
      <w:r w:rsidR="008406E7" w:rsidRPr="00193051">
        <w:rPr>
          <w:rFonts w:ascii="Arial" w:hAnsi="Arial" w:cs="Arial"/>
          <w:b/>
          <w:bCs/>
          <w:sz w:val="28"/>
          <w:szCs w:val="28"/>
        </w:rPr>
        <w:tab/>
      </w:r>
      <w:r w:rsidR="0085289B" w:rsidRPr="00193051">
        <w:rPr>
          <w:rFonts w:ascii="Arial" w:hAnsi="Arial" w:cs="Arial"/>
          <w:b/>
          <w:bCs/>
          <w:sz w:val="28"/>
          <w:szCs w:val="28"/>
        </w:rPr>
        <w:t>PROFILE OF BUI</w:t>
      </w:r>
      <w:r w:rsidR="002F7413" w:rsidRPr="00193051">
        <w:rPr>
          <w:rFonts w:ascii="Arial" w:hAnsi="Arial" w:cs="Arial"/>
          <w:b/>
          <w:bCs/>
          <w:sz w:val="28"/>
          <w:szCs w:val="28"/>
        </w:rPr>
        <w:t>LT HERITAGE ASSETS</w:t>
      </w:r>
      <w:r w:rsidR="00E13B24" w:rsidRPr="00193051">
        <w:rPr>
          <w:rFonts w:ascii="Arial" w:hAnsi="Arial" w:cs="Arial"/>
          <w:b/>
          <w:bCs/>
          <w:color w:val="5B9BD5" w:themeColor="accent1"/>
          <w:sz w:val="24"/>
          <w:szCs w:val="24"/>
        </w:rPr>
        <w:t xml:space="preserve"> </w:t>
      </w:r>
    </w:p>
    <w:p w14:paraId="2155DB88" w14:textId="77777777" w:rsidR="00956C32" w:rsidRDefault="00956C32" w:rsidP="001E09FE">
      <w:pPr>
        <w:spacing w:after="0" w:line="360" w:lineRule="auto"/>
        <w:ind w:left="720" w:hanging="720"/>
        <w:jc w:val="both"/>
        <w:rPr>
          <w:rFonts w:ascii="Arial" w:hAnsi="Arial" w:cs="Arial"/>
          <w:b/>
          <w:bCs/>
          <w:color w:val="5B9BD5" w:themeColor="accent1"/>
          <w:sz w:val="24"/>
          <w:szCs w:val="24"/>
        </w:rPr>
      </w:pPr>
    </w:p>
    <w:p w14:paraId="75D3A288" w14:textId="77777777" w:rsidR="008406E7" w:rsidRPr="00450275" w:rsidRDefault="00876B30" w:rsidP="005873FB">
      <w:pPr>
        <w:spacing w:after="0" w:line="360" w:lineRule="auto"/>
        <w:ind w:firstLine="720"/>
        <w:jc w:val="both"/>
        <w:rPr>
          <w:rFonts w:ascii="Arial" w:hAnsi="Arial" w:cs="Arial"/>
          <w:b/>
          <w:bCs/>
          <w:sz w:val="24"/>
          <w:szCs w:val="24"/>
          <w:lang w:val="en"/>
        </w:rPr>
      </w:pPr>
      <w:r>
        <w:rPr>
          <w:rFonts w:ascii="Arial" w:hAnsi="Arial" w:cs="Arial"/>
          <w:b/>
          <w:bCs/>
          <w:sz w:val="24"/>
          <w:szCs w:val="24"/>
          <w:lang w:val="en"/>
        </w:rPr>
        <w:t>S</w:t>
      </w:r>
      <w:r w:rsidRPr="00450275">
        <w:rPr>
          <w:rFonts w:ascii="Arial" w:hAnsi="Arial" w:cs="Arial"/>
          <w:b/>
          <w:bCs/>
          <w:sz w:val="24"/>
          <w:szCs w:val="24"/>
          <w:lang w:val="en"/>
        </w:rPr>
        <w:t xml:space="preserve">tate </w:t>
      </w:r>
      <w:r>
        <w:rPr>
          <w:rFonts w:ascii="Arial" w:hAnsi="Arial" w:cs="Arial"/>
          <w:b/>
          <w:bCs/>
          <w:sz w:val="24"/>
          <w:szCs w:val="24"/>
          <w:lang w:val="en"/>
        </w:rPr>
        <w:t>C</w:t>
      </w:r>
      <w:r w:rsidRPr="00450275">
        <w:rPr>
          <w:rFonts w:ascii="Arial" w:hAnsi="Arial" w:cs="Arial"/>
          <w:b/>
          <w:bCs/>
          <w:sz w:val="24"/>
          <w:szCs w:val="24"/>
          <w:lang w:val="en"/>
        </w:rPr>
        <w:t xml:space="preserve">are </w:t>
      </w:r>
      <w:r>
        <w:rPr>
          <w:rFonts w:ascii="Arial" w:hAnsi="Arial" w:cs="Arial"/>
          <w:b/>
          <w:bCs/>
          <w:sz w:val="24"/>
          <w:szCs w:val="24"/>
          <w:lang w:val="en"/>
        </w:rPr>
        <w:t>S</w:t>
      </w:r>
      <w:r w:rsidRPr="00450275">
        <w:rPr>
          <w:rFonts w:ascii="Arial" w:hAnsi="Arial" w:cs="Arial"/>
          <w:b/>
          <w:bCs/>
          <w:sz w:val="24"/>
          <w:szCs w:val="24"/>
          <w:lang w:val="en"/>
        </w:rPr>
        <w:t>ites</w:t>
      </w:r>
    </w:p>
    <w:p w14:paraId="07A8A14A" w14:textId="3D1D3C54" w:rsidR="00F935DE" w:rsidRDefault="00FD4B00" w:rsidP="00402B07">
      <w:pPr>
        <w:spacing w:line="360" w:lineRule="auto"/>
        <w:ind w:left="720" w:hanging="720"/>
        <w:jc w:val="both"/>
        <w:rPr>
          <w:rFonts w:ascii="Arial" w:hAnsi="Arial" w:cs="Arial"/>
          <w:bCs/>
          <w:sz w:val="24"/>
          <w:szCs w:val="24"/>
        </w:rPr>
      </w:pPr>
      <w:r w:rsidRPr="002F7413">
        <w:rPr>
          <w:rFonts w:ascii="Arial" w:hAnsi="Arial" w:cs="Arial"/>
          <w:bCs/>
          <w:sz w:val="24"/>
          <w:szCs w:val="24"/>
        </w:rPr>
        <w:t>4</w:t>
      </w:r>
      <w:r w:rsidR="00E13B24" w:rsidRPr="002F7413">
        <w:rPr>
          <w:rFonts w:ascii="Arial" w:hAnsi="Arial" w:cs="Arial"/>
          <w:bCs/>
          <w:sz w:val="24"/>
          <w:szCs w:val="24"/>
        </w:rPr>
        <w:t>.1</w:t>
      </w:r>
      <w:r w:rsidR="00E13B24">
        <w:rPr>
          <w:rFonts w:ascii="Arial" w:hAnsi="Arial" w:cs="Arial"/>
          <w:bCs/>
          <w:color w:val="5B9BD5" w:themeColor="accent1"/>
          <w:sz w:val="24"/>
          <w:szCs w:val="24"/>
        </w:rPr>
        <w:tab/>
      </w:r>
      <w:r w:rsidR="008406E7">
        <w:rPr>
          <w:rFonts w:ascii="Arial" w:hAnsi="Arial" w:cs="Arial"/>
          <w:bCs/>
          <w:sz w:val="24"/>
          <w:szCs w:val="24"/>
        </w:rPr>
        <w:t xml:space="preserve">Archaeological sites and monuments are taken into the care of the </w:t>
      </w:r>
      <w:r w:rsidR="008406E7" w:rsidRPr="00402B07">
        <w:rPr>
          <w:rFonts w:ascii="Arial" w:hAnsi="Arial" w:cs="Arial"/>
          <w:bCs/>
          <w:sz w:val="24"/>
          <w:szCs w:val="24"/>
        </w:rPr>
        <w:t xml:space="preserve">Department </w:t>
      </w:r>
      <w:r w:rsidR="00402B07">
        <w:rPr>
          <w:rFonts w:ascii="Arial" w:hAnsi="Arial" w:cs="Arial"/>
          <w:bCs/>
          <w:sz w:val="24"/>
          <w:szCs w:val="24"/>
        </w:rPr>
        <w:t>for Communities</w:t>
      </w:r>
      <w:r w:rsidR="008406E7">
        <w:rPr>
          <w:rFonts w:ascii="Arial" w:hAnsi="Arial" w:cs="Arial"/>
          <w:bCs/>
          <w:sz w:val="24"/>
          <w:szCs w:val="24"/>
        </w:rPr>
        <w:t xml:space="preserve"> under the Historic Monuments and Archaeological Objects (NI) Order 1995. State Care sites and monuments represent all periods of human settlement in Ireland from circa 8,000 BC to the 21</w:t>
      </w:r>
      <w:r w:rsidR="00C4601D" w:rsidRPr="005873FB">
        <w:rPr>
          <w:rFonts w:ascii="Arial" w:hAnsi="Arial" w:cs="Arial"/>
          <w:bCs/>
          <w:sz w:val="24"/>
          <w:szCs w:val="24"/>
          <w:vertAlign w:val="superscript"/>
        </w:rPr>
        <w:t>st</w:t>
      </w:r>
      <w:r w:rsidR="008406E7">
        <w:rPr>
          <w:rFonts w:ascii="Arial" w:hAnsi="Arial" w:cs="Arial"/>
          <w:bCs/>
          <w:sz w:val="24"/>
          <w:szCs w:val="24"/>
        </w:rPr>
        <w:t xml:space="preserve"> century. They are protected and managed as a public asset by the </w:t>
      </w:r>
      <w:r w:rsidR="00402B07" w:rsidRPr="00402B07">
        <w:rPr>
          <w:rFonts w:ascii="Arial" w:hAnsi="Arial" w:cs="Arial"/>
          <w:bCs/>
          <w:sz w:val="24"/>
          <w:szCs w:val="24"/>
        </w:rPr>
        <w:t>Historic Environment Division</w:t>
      </w:r>
      <w:r w:rsidR="00784606">
        <w:rPr>
          <w:rFonts w:ascii="Arial" w:hAnsi="Arial" w:cs="Arial"/>
          <w:bCs/>
          <w:sz w:val="24"/>
          <w:szCs w:val="24"/>
        </w:rPr>
        <w:t xml:space="preserve"> (</w:t>
      </w:r>
      <w:proofErr w:type="gramStart"/>
      <w:r w:rsidR="00784606">
        <w:rPr>
          <w:rFonts w:ascii="Arial" w:hAnsi="Arial" w:cs="Arial"/>
          <w:bCs/>
          <w:sz w:val="24"/>
          <w:szCs w:val="24"/>
        </w:rPr>
        <w:t>D</w:t>
      </w:r>
      <w:r w:rsidR="00CF783E">
        <w:rPr>
          <w:rFonts w:ascii="Arial" w:hAnsi="Arial" w:cs="Arial"/>
          <w:bCs/>
          <w:sz w:val="24"/>
          <w:szCs w:val="24"/>
        </w:rPr>
        <w:t>f</w:t>
      </w:r>
      <w:r w:rsidR="00784606">
        <w:rPr>
          <w:rFonts w:ascii="Arial" w:hAnsi="Arial" w:cs="Arial"/>
          <w:bCs/>
          <w:sz w:val="24"/>
          <w:szCs w:val="24"/>
        </w:rPr>
        <w:t>C</w:t>
      </w:r>
      <w:proofErr w:type="gramEnd"/>
      <w:r w:rsidR="008406E7">
        <w:rPr>
          <w:rFonts w:ascii="Arial" w:hAnsi="Arial" w:cs="Arial"/>
          <w:bCs/>
          <w:sz w:val="24"/>
          <w:szCs w:val="24"/>
        </w:rPr>
        <w:t>), and there is an ongoing programme to carry out repair and conservation work, and provide information for visitors.</w:t>
      </w:r>
    </w:p>
    <w:p w14:paraId="6B405B5D" w14:textId="00A09619" w:rsidR="00D94229" w:rsidRDefault="002F7413" w:rsidP="00D94229">
      <w:pPr>
        <w:spacing w:line="360" w:lineRule="auto"/>
        <w:jc w:val="both"/>
        <w:rPr>
          <w:rFonts w:ascii="Arial" w:hAnsi="Arial" w:cs="Arial"/>
          <w:bCs/>
          <w:sz w:val="24"/>
          <w:szCs w:val="24"/>
        </w:rPr>
      </w:pPr>
      <w:r>
        <w:rPr>
          <w:rFonts w:ascii="Arial" w:hAnsi="Arial" w:cs="Arial"/>
          <w:bCs/>
          <w:sz w:val="24"/>
          <w:szCs w:val="24"/>
        </w:rPr>
        <w:t xml:space="preserve">4.2 </w:t>
      </w:r>
      <w:r>
        <w:rPr>
          <w:rFonts w:ascii="Arial" w:hAnsi="Arial" w:cs="Arial"/>
          <w:bCs/>
          <w:sz w:val="24"/>
          <w:szCs w:val="24"/>
        </w:rPr>
        <w:tab/>
      </w:r>
      <w:r w:rsidR="008406E7">
        <w:rPr>
          <w:rFonts w:ascii="Arial" w:hAnsi="Arial" w:cs="Arial"/>
          <w:bCs/>
          <w:sz w:val="24"/>
          <w:szCs w:val="24"/>
        </w:rPr>
        <w:t xml:space="preserve">Within the </w:t>
      </w:r>
      <w:r w:rsidR="006B55FC">
        <w:rPr>
          <w:rFonts w:ascii="Arial" w:hAnsi="Arial" w:cs="Arial"/>
          <w:bCs/>
          <w:sz w:val="24"/>
          <w:szCs w:val="24"/>
        </w:rPr>
        <w:t>C</w:t>
      </w:r>
      <w:r w:rsidR="008406E7">
        <w:rPr>
          <w:rFonts w:ascii="Arial" w:hAnsi="Arial" w:cs="Arial"/>
          <w:bCs/>
          <w:sz w:val="24"/>
          <w:szCs w:val="24"/>
        </w:rPr>
        <w:t xml:space="preserve">ouncil area </w:t>
      </w:r>
      <w:r w:rsidR="0032705A">
        <w:rPr>
          <w:rFonts w:ascii="Arial" w:hAnsi="Arial" w:cs="Arial"/>
          <w:bCs/>
          <w:sz w:val="24"/>
          <w:szCs w:val="24"/>
        </w:rPr>
        <w:t>7</w:t>
      </w:r>
      <w:r w:rsidR="000D4A9D">
        <w:rPr>
          <w:rFonts w:ascii="Arial" w:hAnsi="Arial" w:cs="Arial"/>
          <w:bCs/>
          <w:sz w:val="24"/>
          <w:szCs w:val="24"/>
        </w:rPr>
        <w:t xml:space="preserve"> </w:t>
      </w:r>
      <w:r w:rsidR="008406E7">
        <w:rPr>
          <w:rFonts w:ascii="Arial" w:hAnsi="Arial" w:cs="Arial"/>
          <w:bCs/>
          <w:sz w:val="24"/>
          <w:szCs w:val="24"/>
        </w:rPr>
        <w:t>State Care Sites are noted as follows;</w:t>
      </w:r>
    </w:p>
    <w:p w14:paraId="1EFDE391" w14:textId="2BAAE0E6" w:rsidR="002F7413" w:rsidRPr="00876B30" w:rsidRDefault="002F7413" w:rsidP="00876B30">
      <w:pPr>
        <w:spacing w:line="360" w:lineRule="auto"/>
        <w:ind w:left="720"/>
        <w:rPr>
          <w:rFonts w:ascii="Arial" w:hAnsi="Arial" w:cs="Arial"/>
          <w:b/>
          <w:bCs/>
          <w:sz w:val="24"/>
          <w:szCs w:val="24"/>
        </w:rPr>
      </w:pPr>
      <w:r w:rsidRPr="00876B30">
        <w:rPr>
          <w:rFonts w:ascii="Arial" w:hAnsi="Arial" w:cs="Arial"/>
          <w:b/>
          <w:bCs/>
          <w:sz w:val="24"/>
          <w:szCs w:val="24"/>
        </w:rPr>
        <w:t>Table 1: State Care Sites within LCCC</w:t>
      </w:r>
    </w:p>
    <w:tbl>
      <w:tblPr>
        <w:tblStyle w:val="TableGrid"/>
        <w:tblW w:w="8489" w:type="dxa"/>
        <w:tblInd w:w="720" w:type="dxa"/>
        <w:tblLook w:val="04A0" w:firstRow="1" w:lastRow="0" w:firstColumn="1" w:lastColumn="0" w:noHBand="0" w:noVBand="1"/>
      </w:tblPr>
      <w:tblGrid>
        <w:gridCol w:w="4244"/>
        <w:gridCol w:w="4245"/>
      </w:tblGrid>
      <w:tr w:rsidR="00E423AE" w14:paraId="379D0668" w14:textId="77777777" w:rsidTr="00E423AE">
        <w:tc>
          <w:tcPr>
            <w:tcW w:w="8489" w:type="dxa"/>
            <w:gridSpan w:val="2"/>
            <w:tcBorders>
              <w:top w:val="single" w:sz="4" w:space="0" w:color="auto"/>
              <w:left w:val="single" w:sz="4" w:space="0" w:color="auto"/>
              <w:bottom w:val="single" w:sz="4" w:space="0" w:color="auto"/>
              <w:right w:val="single" w:sz="4" w:space="0" w:color="auto"/>
            </w:tcBorders>
            <w:shd w:val="clear" w:color="auto" w:fill="5B9BD5" w:themeFill="accent1"/>
          </w:tcPr>
          <w:p w14:paraId="0D0FF0FE" w14:textId="523949F7" w:rsidR="00E423AE" w:rsidRDefault="00E423AE" w:rsidP="00E423AE">
            <w:pPr>
              <w:spacing w:line="360" w:lineRule="auto"/>
              <w:jc w:val="center"/>
              <w:rPr>
                <w:rFonts w:ascii="Arial" w:hAnsi="Arial" w:cs="Arial"/>
                <w:b/>
                <w:bCs/>
                <w:sz w:val="24"/>
                <w:szCs w:val="24"/>
                <w:lang w:eastAsia="en-GB"/>
              </w:rPr>
            </w:pPr>
            <w:r>
              <w:rPr>
                <w:rFonts w:ascii="Arial" w:hAnsi="Arial" w:cs="Arial"/>
                <w:b/>
                <w:bCs/>
                <w:sz w:val="24"/>
                <w:szCs w:val="24"/>
                <w:lang w:eastAsia="en-GB"/>
              </w:rPr>
              <w:t>S</w:t>
            </w:r>
            <w:r w:rsidR="00335135">
              <w:rPr>
                <w:rFonts w:ascii="Arial" w:hAnsi="Arial" w:cs="Arial"/>
                <w:b/>
                <w:bCs/>
                <w:sz w:val="24"/>
                <w:szCs w:val="24"/>
                <w:lang w:eastAsia="en-GB"/>
              </w:rPr>
              <w:t>tate Care Sites within LCCC by DEA</w:t>
            </w:r>
          </w:p>
        </w:tc>
      </w:tr>
      <w:tr w:rsidR="00E423AE" w14:paraId="272600D7" w14:textId="77777777" w:rsidTr="00D665A3">
        <w:tc>
          <w:tcPr>
            <w:tcW w:w="4244" w:type="dxa"/>
            <w:tcBorders>
              <w:top w:val="single" w:sz="4" w:space="0" w:color="auto"/>
              <w:left w:val="single" w:sz="4" w:space="0" w:color="auto"/>
              <w:bottom w:val="single" w:sz="4" w:space="0" w:color="auto"/>
              <w:right w:val="single" w:sz="4" w:space="0" w:color="auto"/>
            </w:tcBorders>
            <w:shd w:val="clear" w:color="auto" w:fill="5B9BD5" w:themeFill="accent1"/>
          </w:tcPr>
          <w:p w14:paraId="1E0B9E39" w14:textId="77777777" w:rsidR="00E423AE" w:rsidRDefault="00E423AE" w:rsidP="00E423AE">
            <w:pPr>
              <w:spacing w:line="360" w:lineRule="auto"/>
              <w:jc w:val="both"/>
              <w:rPr>
                <w:rFonts w:ascii="Arial" w:hAnsi="Arial" w:cs="Arial"/>
                <w:b/>
                <w:bCs/>
                <w:sz w:val="24"/>
                <w:szCs w:val="24"/>
                <w:lang w:eastAsia="en-GB"/>
              </w:rPr>
            </w:pPr>
            <w:r>
              <w:rPr>
                <w:rFonts w:ascii="Arial" w:hAnsi="Arial" w:cs="Arial"/>
                <w:b/>
                <w:bCs/>
                <w:sz w:val="24"/>
                <w:szCs w:val="24"/>
                <w:lang w:eastAsia="en-GB"/>
              </w:rPr>
              <w:t>Site</w:t>
            </w:r>
          </w:p>
        </w:tc>
        <w:tc>
          <w:tcPr>
            <w:tcW w:w="4245" w:type="dxa"/>
            <w:tcBorders>
              <w:top w:val="single" w:sz="4" w:space="0" w:color="auto"/>
              <w:left w:val="single" w:sz="4" w:space="0" w:color="auto"/>
              <w:bottom w:val="single" w:sz="4" w:space="0" w:color="auto"/>
              <w:right w:val="single" w:sz="4" w:space="0" w:color="auto"/>
            </w:tcBorders>
            <w:shd w:val="clear" w:color="auto" w:fill="5B9BD5" w:themeFill="accent1"/>
          </w:tcPr>
          <w:p w14:paraId="3EC1AD66" w14:textId="77777777" w:rsidR="00E423AE" w:rsidRDefault="00E423AE" w:rsidP="00E423AE">
            <w:pPr>
              <w:spacing w:line="360" w:lineRule="auto"/>
              <w:jc w:val="both"/>
              <w:rPr>
                <w:rFonts w:ascii="Arial" w:hAnsi="Arial" w:cs="Arial"/>
                <w:b/>
                <w:bCs/>
                <w:sz w:val="24"/>
                <w:szCs w:val="24"/>
                <w:lang w:eastAsia="en-GB"/>
              </w:rPr>
            </w:pPr>
            <w:r>
              <w:rPr>
                <w:rFonts w:ascii="Arial" w:hAnsi="Arial" w:cs="Arial"/>
                <w:b/>
                <w:bCs/>
                <w:sz w:val="24"/>
                <w:szCs w:val="24"/>
                <w:lang w:eastAsia="en-GB"/>
              </w:rPr>
              <w:t>District Electoral Area (DEA)</w:t>
            </w:r>
          </w:p>
        </w:tc>
      </w:tr>
      <w:tr w:rsidR="00E423AE" w14:paraId="7A21BC87" w14:textId="77777777" w:rsidTr="00D665A3">
        <w:tc>
          <w:tcPr>
            <w:tcW w:w="4244" w:type="dxa"/>
            <w:tcBorders>
              <w:top w:val="single" w:sz="4" w:space="0" w:color="auto"/>
              <w:left w:val="single" w:sz="4" w:space="0" w:color="auto"/>
              <w:bottom w:val="single" w:sz="4" w:space="0" w:color="auto"/>
              <w:right w:val="single" w:sz="4" w:space="0" w:color="auto"/>
            </w:tcBorders>
            <w:hideMark/>
          </w:tcPr>
          <w:p w14:paraId="77FB0953" w14:textId="77777777" w:rsidR="00E423AE" w:rsidRDefault="002F7413" w:rsidP="00E423AE">
            <w:pPr>
              <w:spacing w:line="360" w:lineRule="auto"/>
              <w:jc w:val="both"/>
              <w:rPr>
                <w:rFonts w:ascii="Arial" w:hAnsi="Arial" w:cs="Arial"/>
                <w:bCs/>
                <w:sz w:val="24"/>
                <w:szCs w:val="24"/>
                <w:lang w:eastAsia="en-GB"/>
              </w:rPr>
            </w:pPr>
            <w:r>
              <w:rPr>
                <w:rFonts w:ascii="Arial" w:hAnsi="Arial" w:cs="Arial"/>
                <w:bCs/>
                <w:sz w:val="24"/>
                <w:szCs w:val="24"/>
                <w:lang w:eastAsia="en-GB"/>
              </w:rPr>
              <w:t>1-</w:t>
            </w:r>
            <w:r w:rsidR="00E423AE">
              <w:rPr>
                <w:rFonts w:ascii="Arial" w:hAnsi="Arial" w:cs="Arial"/>
                <w:bCs/>
                <w:sz w:val="24"/>
                <w:szCs w:val="24"/>
                <w:lang w:eastAsia="en-GB"/>
              </w:rPr>
              <w:t xml:space="preserve">Rath &amp; Burnt Mounds, </w:t>
            </w:r>
            <w:proofErr w:type="spellStart"/>
            <w:r w:rsidR="00E423AE">
              <w:rPr>
                <w:rFonts w:ascii="Arial" w:hAnsi="Arial" w:cs="Arial"/>
                <w:bCs/>
                <w:sz w:val="24"/>
                <w:szCs w:val="24"/>
                <w:lang w:eastAsia="en-GB"/>
              </w:rPr>
              <w:t>Lissue</w:t>
            </w:r>
            <w:proofErr w:type="spellEnd"/>
            <w:r w:rsidR="00E423AE">
              <w:rPr>
                <w:rFonts w:ascii="Arial" w:hAnsi="Arial" w:cs="Arial"/>
                <w:bCs/>
                <w:sz w:val="24"/>
                <w:szCs w:val="24"/>
                <w:lang w:eastAsia="en-GB"/>
              </w:rPr>
              <w:t xml:space="preserve">, Lisburn.             </w:t>
            </w:r>
          </w:p>
        </w:tc>
        <w:tc>
          <w:tcPr>
            <w:tcW w:w="4245" w:type="dxa"/>
            <w:tcBorders>
              <w:top w:val="single" w:sz="4" w:space="0" w:color="auto"/>
              <w:left w:val="single" w:sz="4" w:space="0" w:color="auto"/>
              <w:bottom w:val="single" w:sz="4" w:space="0" w:color="auto"/>
              <w:right w:val="single" w:sz="4" w:space="0" w:color="auto"/>
            </w:tcBorders>
          </w:tcPr>
          <w:p w14:paraId="74A1B175" w14:textId="77777777" w:rsidR="00E423AE" w:rsidRPr="00E423AE" w:rsidRDefault="00E423AE" w:rsidP="00E423AE">
            <w:pPr>
              <w:spacing w:line="360" w:lineRule="auto"/>
              <w:jc w:val="both"/>
              <w:rPr>
                <w:rFonts w:ascii="Arial" w:hAnsi="Arial" w:cs="Arial"/>
                <w:bCs/>
                <w:i/>
                <w:sz w:val="24"/>
                <w:szCs w:val="24"/>
                <w:lang w:eastAsia="en-GB"/>
              </w:rPr>
            </w:pPr>
            <w:r w:rsidRPr="00E423AE">
              <w:rPr>
                <w:rFonts w:ascii="Arial" w:hAnsi="Arial" w:cs="Arial"/>
                <w:bCs/>
                <w:i/>
                <w:sz w:val="24"/>
                <w:szCs w:val="24"/>
                <w:lang w:eastAsia="en-GB"/>
              </w:rPr>
              <w:t>Lisburn South</w:t>
            </w:r>
          </w:p>
        </w:tc>
      </w:tr>
      <w:tr w:rsidR="00E423AE" w14:paraId="621AD5D7" w14:textId="77777777" w:rsidTr="00D665A3">
        <w:tc>
          <w:tcPr>
            <w:tcW w:w="4244" w:type="dxa"/>
            <w:tcBorders>
              <w:top w:val="single" w:sz="4" w:space="0" w:color="auto"/>
              <w:left w:val="single" w:sz="4" w:space="0" w:color="auto"/>
              <w:bottom w:val="single" w:sz="4" w:space="0" w:color="auto"/>
              <w:right w:val="single" w:sz="4" w:space="0" w:color="auto"/>
            </w:tcBorders>
            <w:hideMark/>
          </w:tcPr>
          <w:p w14:paraId="7B4A7DF3" w14:textId="3507000A" w:rsidR="00E423AE" w:rsidRDefault="002F7413" w:rsidP="00E423AE">
            <w:pPr>
              <w:spacing w:line="360" w:lineRule="auto"/>
              <w:jc w:val="both"/>
              <w:rPr>
                <w:rFonts w:ascii="Arial" w:hAnsi="Arial" w:cs="Arial"/>
                <w:bCs/>
                <w:sz w:val="24"/>
                <w:szCs w:val="24"/>
                <w:lang w:eastAsia="en-GB"/>
              </w:rPr>
            </w:pPr>
            <w:r>
              <w:rPr>
                <w:rFonts w:ascii="Arial" w:hAnsi="Arial" w:cs="Arial"/>
                <w:bCs/>
                <w:sz w:val="24"/>
                <w:szCs w:val="24"/>
                <w:lang w:eastAsia="en-GB"/>
              </w:rPr>
              <w:t>2-</w:t>
            </w:r>
            <w:r w:rsidR="00335135">
              <w:rPr>
                <w:rFonts w:ascii="Arial" w:hAnsi="Arial" w:cs="Arial"/>
                <w:bCs/>
                <w:sz w:val="24"/>
                <w:szCs w:val="24"/>
                <w:lang w:eastAsia="en-GB"/>
              </w:rPr>
              <w:t>Rough Fort,</w:t>
            </w:r>
            <w:r w:rsidR="00E423AE">
              <w:rPr>
                <w:rFonts w:ascii="Arial" w:hAnsi="Arial" w:cs="Arial"/>
                <w:bCs/>
                <w:sz w:val="24"/>
                <w:szCs w:val="24"/>
                <w:lang w:eastAsia="en-GB"/>
              </w:rPr>
              <w:t xml:space="preserve"> </w:t>
            </w:r>
            <w:proofErr w:type="spellStart"/>
            <w:r w:rsidR="00E423AE">
              <w:rPr>
                <w:rFonts w:ascii="Arial" w:hAnsi="Arial" w:cs="Arial"/>
                <w:bCs/>
                <w:sz w:val="24"/>
                <w:szCs w:val="24"/>
                <w:lang w:eastAsia="en-GB"/>
              </w:rPr>
              <w:t>Bivallate</w:t>
            </w:r>
            <w:proofErr w:type="spellEnd"/>
            <w:r w:rsidR="00E423AE">
              <w:rPr>
                <w:rFonts w:ascii="Arial" w:hAnsi="Arial" w:cs="Arial"/>
                <w:bCs/>
                <w:sz w:val="24"/>
                <w:szCs w:val="24"/>
                <w:lang w:eastAsia="en-GB"/>
              </w:rPr>
              <w:t xml:space="preserve"> </w:t>
            </w:r>
            <w:proofErr w:type="spellStart"/>
            <w:r w:rsidR="00E423AE">
              <w:rPr>
                <w:rFonts w:ascii="Arial" w:hAnsi="Arial" w:cs="Arial"/>
                <w:bCs/>
                <w:sz w:val="24"/>
                <w:szCs w:val="24"/>
                <w:lang w:eastAsia="en-GB"/>
              </w:rPr>
              <w:t>Rath</w:t>
            </w:r>
            <w:proofErr w:type="spellEnd"/>
            <w:r w:rsidR="00E423AE">
              <w:rPr>
                <w:rFonts w:ascii="Arial" w:hAnsi="Arial" w:cs="Arial"/>
                <w:bCs/>
                <w:sz w:val="24"/>
                <w:szCs w:val="24"/>
                <w:lang w:eastAsia="en-GB"/>
              </w:rPr>
              <w:t>, Moira.</w:t>
            </w:r>
          </w:p>
        </w:tc>
        <w:tc>
          <w:tcPr>
            <w:tcW w:w="4245" w:type="dxa"/>
            <w:tcBorders>
              <w:top w:val="single" w:sz="4" w:space="0" w:color="auto"/>
              <w:left w:val="single" w:sz="4" w:space="0" w:color="auto"/>
              <w:bottom w:val="single" w:sz="4" w:space="0" w:color="auto"/>
              <w:right w:val="single" w:sz="4" w:space="0" w:color="auto"/>
            </w:tcBorders>
          </w:tcPr>
          <w:p w14:paraId="73CEDDAB" w14:textId="77777777" w:rsidR="00E423AE" w:rsidRPr="00E423AE" w:rsidRDefault="00E423AE" w:rsidP="00E423AE">
            <w:pPr>
              <w:spacing w:line="360" w:lineRule="auto"/>
              <w:jc w:val="both"/>
              <w:rPr>
                <w:rFonts w:ascii="Arial" w:hAnsi="Arial" w:cs="Arial"/>
                <w:bCs/>
                <w:i/>
                <w:sz w:val="24"/>
                <w:szCs w:val="24"/>
                <w:lang w:eastAsia="en-GB"/>
              </w:rPr>
            </w:pPr>
            <w:proofErr w:type="spellStart"/>
            <w:r w:rsidRPr="00E423AE">
              <w:rPr>
                <w:rFonts w:ascii="Arial" w:hAnsi="Arial" w:cs="Arial"/>
                <w:bCs/>
                <w:i/>
                <w:sz w:val="24"/>
                <w:szCs w:val="24"/>
                <w:lang w:eastAsia="en-GB"/>
              </w:rPr>
              <w:t>Downshire</w:t>
            </w:r>
            <w:proofErr w:type="spellEnd"/>
            <w:r w:rsidRPr="00E423AE">
              <w:rPr>
                <w:rFonts w:ascii="Arial" w:hAnsi="Arial" w:cs="Arial"/>
                <w:bCs/>
                <w:i/>
                <w:sz w:val="24"/>
                <w:szCs w:val="24"/>
                <w:lang w:eastAsia="en-GB"/>
              </w:rPr>
              <w:t xml:space="preserve"> West</w:t>
            </w:r>
          </w:p>
        </w:tc>
      </w:tr>
      <w:tr w:rsidR="00E423AE" w14:paraId="0F2A9765" w14:textId="77777777" w:rsidTr="00D665A3">
        <w:tc>
          <w:tcPr>
            <w:tcW w:w="4244" w:type="dxa"/>
            <w:tcBorders>
              <w:top w:val="single" w:sz="4" w:space="0" w:color="auto"/>
              <w:left w:val="single" w:sz="4" w:space="0" w:color="auto"/>
              <w:bottom w:val="single" w:sz="4" w:space="0" w:color="auto"/>
              <w:right w:val="single" w:sz="4" w:space="0" w:color="auto"/>
            </w:tcBorders>
            <w:hideMark/>
          </w:tcPr>
          <w:p w14:paraId="3A8A8886" w14:textId="77777777" w:rsidR="00E423AE" w:rsidRDefault="002F7413" w:rsidP="00E423AE">
            <w:pPr>
              <w:spacing w:line="360" w:lineRule="auto"/>
              <w:jc w:val="both"/>
              <w:rPr>
                <w:rFonts w:ascii="Arial" w:hAnsi="Arial" w:cs="Arial"/>
                <w:bCs/>
                <w:sz w:val="24"/>
                <w:szCs w:val="24"/>
                <w:lang w:eastAsia="en-GB"/>
              </w:rPr>
            </w:pPr>
            <w:r>
              <w:rPr>
                <w:rFonts w:ascii="Arial" w:hAnsi="Arial" w:cs="Arial"/>
                <w:bCs/>
                <w:sz w:val="24"/>
                <w:szCs w:val="24"/>
                <w:lang w:eastAsia="en-GB"/>
              </w:rPr>
              <w:t>3-</w:t>
            </w:r>
            <w:r w:rsidR="00E423AE">
              <w:rPr>
                <w:rFonts w:ascii="Arial" w:hAnsi="Arial" w:cs="Arial"/>
                <w:bCs/>
                <w:sz w:val="24"/>
                <w:szCs w:val="24"/>
                <w:lang w:eastAsia="en-GB"/>
              </w:rPr>
              <w:t>Richhill Gates, Hillsborough</w:t>
            </w:r>
          </w:p>
        </w:tc>
        <w:tc>
          <w:tcPr>
            <w:tcW w:w="4245" w:type="dxa"/>
            <w:tcBorders>
              <w:top w:val="single" w:sz="4" w:space="0" w:color="auto"/>
              <w:left w:val="single" w:sz="4" w:space="0" w:color="auto"/>
              <w:bottom w:val="single" w:sz="4" w:space="0" w:color="auto"/>
              <w:right w:val="single" w:sz="4" w:space="0" w:color="auto"/>
            </w:tcBorders>
          </w:tcPr>
          <w:p w14:paraId="6FA45A56" w14:textId="77777777" w:rsidR="00E423AE" w:rsidRPr="00E423AE" w:rsidRDefault="00E423AE" w:rsidP="00E423AE">
            <w:pPr>
              <w:spacing w:line="360" w:lineRule="auto"/>
              <w:jc w:val="both"/>
              <w:rPr>
                <w:rFonts w:ascii="Arial" w:hAnsi="Arial" w:cs="Arial"/>
                <w:bCs/>
                <w:i/>
                <w:sz w:val="24"/>
                <w:szCs w:val="24"/>
                <w:lang w:eastAsia="en-GB"/>
              </w:rPr>
            </w:pPr>
            <w:proofErr w:type="spellStart"/>
            <w:r w:rsidRPr="00E423AE">
              <w:rPr>
                <w:rFonts w:ascii="Arial" w:hAnsi="Arial" w:cs="Arial"/>
                <w:bCs/>
                <w:i/>
                <w:sz w:val="24"/>
                <w:szCs w:val="24"/>
                <w:lang w:eastAsia="en-GB"/>
              </w:rPr>
              <w:t>Downshire</w:t>
            </w:r>
            <w:proofErr w:type="spellEnd"/>
            <w:r w:rsidRPr="00E423AE">
              <w:rPr>
                <w:rFonts w:ascii="Arial" w:hAnsi="Arial" w:cs="Arial"/>
                <w:bCs/>
                <w:i/>
                <w:sz w:val="24"/>
                <w:szCs w:val="24"/>
                <w:lang w:eastAsia="en-GB"/>
              </w:rPr>
              <w:t xml:space="preserve"> West</w:t>
            </w:r>
          </w:p>
        </w:tc>
      </w:tr>
      <w:tr w:rsidR="00E423AE" w14:paraId="0206F7B5" w14:textId="77777777" w:rsidTr="00D665A3">
        <w:tc>
          <w:tcPr>
            <w:tcW w:w="4244" w:type="dxa"/>
            <w:tcBorders>
              <w:top w:val="single" w:sz="4" w:space="0" w:color="auto"/>
              <w:left w:val="single" w:sz="4" w:space="0" w:color="auto"/>
              <w:bottom w:val="single" w:sz="4" w:space="0" w:color="auto"/>
              <w:right w:val="single" w:sz="4" w:space="0" w:color="auto"/>
            </w:tcBorders>
            <w:hideMark/>
          </w:tcPr>
          <w:p w14:paraId="523BCDC8" w14:textId="5582AAA6" w:rsidR="00E423AE" w:rsidRDefault="00CF783E" w:rsidP="000B6C6E">
            <w:pPr>
              <w:spacing w:line="360" w:lineRule="auto"/>
              <w:rPr>
                <w:rFonts w:ascii="Arial" w:hAnsi="Arial" w:cs="Arial"/>
                <w:bCs/>
                <w:sz w:val="24"/>
                <w:szCs w:val="24"/>
                <w:lang w:eastAsia="en-GB"/>
              </w:rPr>
            </w:pPr>
            <w:r>
              <w:rPr>
                <w:rFonts w:ascii="Arial" w:hAnsi="Arial" w:cs="Arial"/>
                <w:bCs/>
                <w:sz w:val="24"/>
                <w:szCs w:val="24"/>
                <w:lang w:eastAsia="en-GB"/>
              </w:rPr>
              <w:t>4</w:t>
            </w:r>
            <w:r w:rsidR="002F7413">
              <w:rPr>
                <w:rFonts w:ascii="Arial" w:hAnsi="Arial" w:cs="Arial"/>
                <w:bCs/>
                <w:sz w:val="24"/>
                <w:szCs w:val="24"/>
                <w:lang w:eastAsia="en-GB"/>
              </w:rPr>
              <w:t>-</w:t>
            </w:r>
            <w:r w:rsidR="00E423AE">
              <w:rPr>
                <w:rFonts w:ascii="Arial" w:hAnsi="Arial" w:cs="Arial"/>
                <w:bCs/>
                <w:sz w:val="24"/>
                <w:szCs w:val="24"/>
                <w:lang w:eastAsia="en-GB"/>
              </w:rPr>
              <w:t>Moira Station</w:t>
            </w:r>
            <w:r w:rsidR="000B6C6E">
              <w:rPr>
                <w:rFonts w:ascii="Arial" w:hAnsi="Arial" w:cs="Arial"/>
                <w:bCs/>
                <w:sz w:val="24"/>
                <w:szCs w:val="24"/>
                <w:lang w:eastAsia="en-GB"/>
              </w:rPr>
              <w:t xml:space="preserve"> and Signal Box</w:t>
            </w:r>
            <w:r w:rsidR="00E423AE">
              <w:rPr>
                <w:rFonts w:ascii="Arial" w:hAnsi="Arial" w:cs="Arial"/>
                <w:bCs/>
                <w:sz w:val="24"/>
                <w:szCs w:val="24"/>
                <w:lang w:eastAsia="en-GB"/>
              </w:rPr>
              <w:t xml:space="preserve">, </w:t>
            </w:r>
            <w:proofErr w:type="spellStart"/>
            <w:r w:rsidR="00E423AE">
              <w:rPr>
                <w:rFonts w:ascii="Arial" w:hAnsi="Arial" w:cs="Arial"/>
                <w:bCs/>
                <w:sz w:val="24"/>
                <w:szCs w:val="24"/>
                <w:lang w:eastAsia="en-GB"/>
              </w:rPr>
              <w:t>Magheramesk</w:t>
            </w:r>
            <w:proofErr w:type="spellEnd"/>
            <w:r w:rsidR="00956C32">
              <w:rPr>
                <w:rFonts w:ascii="Arial" w:hAnsi="Arial" w:cs="Arial"/>
                <w:bCs/>
                <w:sz w:val="24"/>
                <w:szCs w:val="24"/>
                <w:lang w:eastAsia="en-GB"/>
              </w:rPr>
              <w:t>.</w:t>
            </w:r>
          </w:p>
        </w:tc>
        <w:tc>
          <w:tcPr>
            <w:tcW w:w="4245" w:type="dxa"/>
            <w:tcBorders>
              <w:top w:val="single" w:sz="4" w:space="0" w:color="auto"/>
              <w:left w:val="single" w:sz="4" w:space="0" w:color="auto"/>
              <w:bottom w:val="single" w:sz="4" w:space="0" w:color="auto"/>
              <w:right w:val="single" w:sz="4" w:space="0" w:color="auto"/>
            </w:tcBorders>
          </w:tcPr>
          <w:p w14:paraId="5B525EAD" w14:textId="77777777" w:rsidR="00E423AE" w:rsidRPr="00E423AE" w:rsidRDefault="00E423AE" w:rsidP="00E423AE">
            <w:pPr>
              <w:spacing w:line="360" w:lineRule="auto"/>
              <w:jc w:val="both"/>
              <w:rPr>
                <w:rFonts w:ascii="Arial" w:hAnsi="Arial" w:cs="Arial"/>
                <w:bCs/>
                <w:i/>
                <w:sz w:val="24"/>
                <w:szCs w:val="24"/>
                <w:lang w:eastAsia="en-GB"/>
              </w:rPr>
            </w:pPr>
            <w:proofErr w:type="spellStart"/>
            <w:r w:rsidRPr="00E423AE">
              <w:rPr>
                <w:rFonts w:ascii="Arial" w:hAnsi="Arial" w:cs="Arial"/>
                <w:bCs/>
                <w:i/>
                <w:sz w:val="24"/>
                <w:szCs w:val="24"/>
                <w:lang w:eastAsia="en-GB"/>
              </w:rPr>
              <w:t>Downshire</w:t>
            </w:r>
            <w:proofErr w:type="spellEnd"/>
            <w:r w:rsidRPr="00E423AE">
              <w:rPr>
                <w:rFonts w:ascii="Arial" w:hAnsi="Arial" w:cs="Arial"/>
                <w:bCs/>
                <w:i/>
                <w:sz w:val="24"/>
                <w:szCs w:val="24"/>
                <w:lang w:eastAsia="en-GB"/>
              </w:rPr>
              <w:t xml:space="preserve"> West</w:t>
            </w:r>
          </w:p>
        </w:tc>
      </w:tr>
      <w:tr w:rsidR="000B6C6E" w14:paraId="031B7FDA" w14:textId="77777777" w:rsidTr="00D665A3">
        <w:tc>
          <w:tcPr>
            <w:tcW w:w="4244" w:type="dxa"/>
            <w:tcBorders>
              <w:top w:val="single" w:sz="4" w:space="0" w:color="auto"/>
              <w:left w:val="single" w:sz="4" w:space="0" w:color="auto"/>
              <w:bottom w:val="single" w:sz="4" w:space="0" w:color="auto"/>
              <w:right w:val="single" w:sz="4" w:space="0" w:color="auto"/>
            </w:tcBorders>
          </w:tcPr>
          <w:p w14:paraId="60597A99" w14:textId="10D99882" w:rsidR="000B6C6E" w:rsidRDefault="00CF783E" w:rsidP="000B6C6E">
            <w:pPr>
              <w:spacing w:line="360" w:lineRule="auto"/>
              <w:rPr>
                <w:rFonts w:ascii="Arial" w:hAnsi="Arial" w:cs="Arial"/>
                <w:bCs/>
                <w:sz w:val="24"/>
                <w:szCs w:val="24"/>
                <w:lang w:eastAsia="en-GB"/>
              </w:rPr>
            </w:pPr>
            <w:r>
              <w:rPr>
                <w:rFonts w:ascii="Arial" w:hAnsi="Arial" w:cs="Arial"/>
                <w:bCs/>
                <w:sz w:val="24"/>
                <w:szCs w:val="24"/>
                <w:lang w:eastAsia="en-GB"/>
              </w:rPr>
              <w:t>5</w:t>
            </w:r>
            <w:r w:rsidR="00335135">
              <w:rPr>
                <w:rFonts w:ascii="Arial" w:hAnsi="Arial" w:cs="Arial"/>
                <w:bCs/>
                <w:sz w:val="24"/>
                <w:szCs w:val="24"/>
                <w:lang w:eastAsia="en-GB"/>
              </w:rPr>
              <w:t>-</w:t>
            </w:r>
            <w:r w:rsidR="000B6C6E" w:rsidRPr="000B6C6E">
              <w:rPr>
                <w:rFonts w:ascii="Arial" w:hAnsi="Arial" w:cs="Arial"/>
                <w:bCs/>
                <w:sz w:val="24"/>
                <w:szCs w:val="24"/>
                <w:lang w:eastAsia="en-GB"/>
              </w:rPr>
              <w:t>Duneight Motte and Bailey</w:t>
            </w:r>
          </w:p>
        </w:tc>
        <w:tc>
          <w:tcPr>
            <w:tcW w:w="4245" w:type="dxa"/>
            <w:tcBorders>
              <w:top w:val="single" w:sz="4" w:space="0" w:color="auto"/>
              <w:left w:val="single" w:sz="4" w:space="0" w:color="auto"/>
              <w:bottom w:val="single" w:sz="4" w:space="0" w:color="auto"/>
              <w:right w:val="single" w:sz="4" w:space="0" w:color="auto"/>
            </w:tcBorders>
          </w:tcPr>
          <w:p w14:paraId="63C120FD" w14:textId="0F98FBD8" w:rsidR="000B6C6E" w:rsidRPr="00E423AE" w:rsidRDefault="00402B07" w:rsidP="00E423AE">
            <w:pPr>
              <w:spacing w:line="360" w:lineRule="auto"/>
              <w:jc w:val="both"/>
              <w:rPr>
                <w:rFonts w:ascii="Arial" w:hAnsi="Arial" w:cs="Arial"/>
                <w:bCs/>
                <w:i/>
                <w:sz w:val="24"/>
                <w:szCs w:val="24"/>
                <w:lang w:eastAsia="en-GB"/>
              </w:rPr>
            </w:pPr>
            <w:proofErr w:type="spellStart"/>
            <w:r w:rsidRPr="00402B07">
              <w:rPr>
                <w:rFonts w:ascii="Arial" w:hAnsi="Arial" w:cs="Arial"/>
                <w:bCs/>
                <w:i/>
                <w:sz w:val="24"/>
                <w:szCs w:val="24"/>
                <w:lang w:eastAsia="en-GB"/>
              </w:rPr>
              <w:t>Downshire</w:t>
            </w:r>
            <w:proofErr w:type="spellEnd"/>
            <w:r w:rsidRPr="00402B07">
              <w:rPr>
                <w:rFonts w:ascii="Arial" w:hAnsi="Arial" w:cs="Arial"/>
                <w:bCs/>
                <w:i/>
                <w:sz w:val="24"/>
                <w:szCs w:val="24"/>
                <w:lang w:eastAsia="en-GB"/>
              </w:rPr>
              <w:t xml:space="preserve"> East</w:t>
            </w:r>
          </w:p>
        </w:tc>
      </w:tr>
      <w:tr w:rsidR="0032705A" w14:paraId="56496649" w14:textId="77777777" w:rsidTr="00D665A3">
        <w:tc>
          <w:tcPr>
            <w:tcW w:w="4244" w:type="dxa"/>
            <w:tcBorders>
              <w:top w:val="single" w:sz="4" w:space="0" w:color="auto"/>
              <w:left w:val="single" w:sz="4" w:space="0" w:color="auto"/>
              <w:bottom w:val="single" w:sz="4" w:space="0" w:color="auto"/>
              <w:right w:val="single" w:sz="4" w:space="0" w:color="auto"/>
            </w:tcBorders>
          </w:tcPr>
          <w:p w14:paraId="336C88CA" w14:textId="4E8427E5" w:rsidR="0032705A" w:rsidRDefault="0032705A" w:rsidP="000B6C6E">
            <w:pPr>
              <w:spacing w:line="360" w:lineRule="auto"/>
              <w:rPr>
                <w:rFonts w:ascii="Arial" w:hAnsi="Arial" w:cs="Arial"/>
                <w:bCs/>
                <w:sz w:val="24"/>
                <w:szCs w:val="24"/>
                <w:lang w:eastAsia="en-GB"/>
              </w:rPr>
            </w:pPr>
            <w:r w:rsidRPr="0032705A">
              <w:rPr>
                <w:rFonts w:ascii="Arial" w:hAnsi="Arial" w:cs="Arial"/>
                <w:bCs/>
                <w:sz w:val="24"/>
                <w:szCs w:val="24"/>
                <w:lang w:eastAsia="en-GB"/>
              </w:rPr>
              <w:t xml:space="preserve">6-Artillery Fort and </w:t>
            </w:r>
            <w:proofErr w:type="spellStart"/>
            <w:r w:rsidRPr="0032705A">
              <w:rPr>
                <w:rFonts w:ascii="Arial" w:hAnsi="Arial" w:cs="Arial"/>
                <w:bCs/>
                <w:sz w:val="24"/>
                <w:szCs w:val="24"/>
                <w:lang w:eastAsia="en-GB"/>
              </w:rPr>
              <w:t>Rath</w:t>
            </w:r>
            <w:proofErr w:type="spellEnd"/>
            <w:r w:rsidRPr="0032705A">
              <w:rPr>
                <w:rFonts w:ascii="Arial" w:hAnsi="Arial" w:cs="Arial"/>
                <w:bCs/>
                <w:sz w:val="24"/>
                <w:szCs w:val="24"/>
                <w:lang w:eastAsia="en-GB"/>
              </w:rPr>
              <w:t>, Hillsborough</w:t>
            </w:r>
          </w:p>
        </w:tc>
        <w:tc>
          <w:tcPr>
            <w:tcW w:w="4245" w:type="dxa"/>
            <w:tcBorders>
              <w:top w:val="single" w:sz="4" w:space="0" w:color="auto"/>
              <w:left w:val="single" w:sz="4" w:space="0" w:color="auto"/>
              <w:bottom w:val="single" w:sz="4" w:space="0" w:color="auto"/>
              <w:right w:val="single" w:sz="4" w:space="0" w:color="auto"/>
            </w:tcBorders>
          </w:tcPr>
          <w:p w14:paraId="65C87550" w14:textId="62514DE2" w:rsidR="0032705A" w:rsidRPr="00402B07" w:rsidRDefault="0032705A" w:rsidP="00E423AE">
            <w:pPr>
              <w:spacing w:line="360" w:lineRule="auto"/>
              <w:jc w:val="both"/>
              <w:rPr>
                <w:rFonts w:ascii="Arial" w:hAnsi="Arial" w:cs="Arial"/>
                <w:bCs/>
                <w:i/>
                <w:sz w:val="24"/>
                <w:szCs w:val="24"/>
                <w:lang w:eastAsia="en-GB"/>
              </w:rPr>
            </w:pPr>
            <w:proofErr w:type="spellStart"/>
            <w:r>
              <w:rPr>
                <w:rFonts w:ascii="Arial" w:hAnsi="Arial" w:cs="Arial"/>
                <w:bCs/>
                <w:i/>
                <w:sz w:val="24"/>
                <w:szCs w:val="24"/>
                <w:lang w:eastAsia="en-GB"/>
              </w:rPr>
              <w:t>Downshire</w:t>
            </w:r>
            <w:proofErr w:type="spellEnd"/>
            <w:r>
              <w:rPr>
                <w:rFonts w:ascii="Arial" w:hAnsi="Arial" w:cs="Arial"/>
                <w:bCs/>
                <w:i/>
                <w:sz w:val="24"/>
                <w:szCs w:val="24"/>
                <w:lang w:eastAsia="en-GB"/>
              </w:rPr>
              <w:t xml:space="preserve"> West</w:t>
            </w:r>
          </w:p>
        </w:tc>
      </w:tr>
      <w:tr w:rsidR="0032705A" w14:paraId="56D7E9B8" w14:textId="77777777" w:rsidTr="00D665A3">
        <w:tc>
          <w:tcPr>
            <w:tcW w:w="4244" w:type="dxa"/>
            <w:tcBorders>
              <w:top w:val="single" w:sz="4" w:space="0" w:color="auto"/>
              <w:left w:val="single" w:sz="4" w:space="0" w:color="auto"/>
              <w:bottom w:val="single" w:sz="4" w:space="0" w:color="auto"/>
              <w:right w:val="single" w:sz="4" w:space="0" w:color="auto"/>
            </w:tcBorders>
          </w:tcPr>
          <w:p w14:paraId="400F8EA8" w14:textId="4E565D97" w:rsidR="0032705A" w:rsidRDefault="0032705A" w:rsidP="000B6C6E">
            <w:pPr>
              <w:spacing w:line="360" w:lineRule="auto"/>
              <w:rPr>
                <w:rFonts w:ascii="Arial" w:hAnsi="Arial" w:cs="Arial"/>
                <w:bCs/>
                <w:sz w:val="24"/>
                <w:szCs w:val="24"/>
                <w:lang w:eastAsia="en-GB"/>
              </w:rPr>
            </w:pPr>
            <w:r>
              <w:rPr>
                <w:rFonts w:ascii="Arial" w:hAnsi="Arial" w:cs="Arial"/>
                <w:bCs/>
                <w:sz w:val="24"/>
                <w:szCs w:val="24"/>
                <w:lang w:eastAsia="en-GB"/>
              </w:rPr>
              <w:t>7-Courthouse, Hillsborough</w:t>
            </w:r>
          </w:p>
        </w:tc>
        <w:tc>
          <w:tcPr>
            <w:tcW w:w="4245" w:type="dxa"/>
            <w:tcBorders>
              <w:top w:val="single" w:sz="4" w:space="0" w:color="auto"/>
              <w:left w:val="single" w:sz="4" w:space="0" w:color="auto"/>
              <w:bottom w:val="single" w:sz="4" w:space="0" w:color="auto"/>
              <w:right w:val="single" w:sz="4" w:space="0" w:color="auto"/>
            </w:tcBorders>
          </w:tcPr>
          <w:p w14:paraId="2FE09C46" w14:textId="65890255" w:rsidR="0032705A" w:rsidRPr="00402B07" w:rsidRDefault="0032705A" w:rsidP="00E423AE">
            <w:pPr>
              <w:spacing w:line="360" w:lineRule="auto"/>
              <w:jc w:val="both"/>
              <w:rPr>
                <w:rFonts w:ascii="Arial" w:hAnsi="Arial" w:cs="Arial"/>
                <w:bCs/>
                <w:i/>
                <w:sz w:val="24"/>
                <w:szCs w:val="24"/>
                <w:lang w:eastAsia="en-GB"/>
              </w:rPr>
            </w:pPr>
            <w:proofErr w:type="spellStart"/>
            <w:r>
              <w:rPr>
                <w:rFonts w:ascii="Arial" w:hAnsi="Arial" w:cs="Arial"/>
                <w:bCs/>
                <w:i/>
                <w:sz w:val="24"/>
                <w:szCs w:val="24"/>
                <w:lang w:eastAsia="en-GB"/>
              </w:rPr>
              <w:t>Downshire</w:t>
            </w:r>
            <w:proofErr w:type="spellEnd"/>
            <w:r>
              <w:rPr>
                <w:rFonts w:ascii="Arial" w:hAnsi="Arial" w:cs="Arial"/>
                <w:bCs/>
                <w:i/>
                <w:sz w:val="24"/>
                <w:szCs w:val="24"/>
                <w:lang w:eastAsia="en-GB"/>
              </w:rPr>
              <w:t xml:space="preserve"> West</w:t>
            </w:r>
          </w:p>
        </w:tc>
      </w:tr>
    </w:tbl>
    <w:p w14:paraId="51047DED" w14:textId="0A0AA8F2" w:rsidR="008406E7" w:rsidRDefault="002F7413" w:rsidP="005873FB">
      <w:pPr>
        <w:spacing w:after="0" w:line="257" w:lineRule="auto"/>
        <w:ind w:left="720"/>
        <w:rPr>
          <w:rFonts w:ascii="Arial" w:hAnsi="Arial" w:cs="Arial"/>
          <w:bCs/>
          <w:i/>
          <w:sz w:val="24"/>
          <w:szCs w:val="24"/>
        </w:rPr>
      </w:pPr>
      <w:r>
        <w:rPr>
          <w:rFonts w:ascii="Arial" w:hAnsi="Arial" w:cs="Arial"/>
          <w:bCs/>
          <w:i/>
          <w:sz w:val="24"/>
          <w:szCs w:val="24"/>
        </w:rPr>
        <w:t>(</w:t>
      </w:r>
      <w:r w:rsidR="00E423AE">
        <w:rPr>
          <w:rFonts w:ascii="Arial" w:hAnsi="Arial" w:cs="Arial"/>
          <w:bCs/>
          <w:i/>
          <w:sz w:val="24"/>
          <w:szCs w:val="24"/>
        </w:rPr>
        <w:t xml:space="preserve">See </w:t>
      </w:r>
      <w:r w:rsidR="00335135">
        <w:rPr>
          <w:rFonts w:ascii="Arial" w:hAnsi="Arial" w:cs="Arial"/>
          <w:bCs/>
          <w:i/>
          <w:sz w:val="24"/>
          <w:szCs w:val="24"/>
        </w:rPr>
        <w:t>Map No. 1</w:t>
      </w:r>
      <w:r>
        <w:rPr>
          <w:rFonts w:ascii="Arial" w:hAnsi="Arial" w:cs="Arial"/>
          <w:bCs/>
          <w:i/>
          <w:sz w:val="24"/>
          <w:szCs w:val="24"/>
        </w:rPr>
        <w:t>)</w:t>
      </w:r>
      <w:r w:rsidR="00CF783E" w:rsidRPr="00CF783E">
        <w:rPr>
          <w:color w:val="1F497D"/>
        </w:rPr>
        <w:t xml:space="preserve"> </w:t>
      </w:r>
    </w:p>
    <w:p w14:paraId="1D953238" w14:textId="77777777" w:rsidR="001E09FE" w:rsidRDefault="001E09FE" w:rsidP="00876B30">
      <w:pPr>
        <w:spacing w:line="360" w:lineRule="auto"/>
        <w:ind w:firstLine="720"/>
        <w:jc w:val="both"/>
        <w:rPr>
          <w:rFonts w:ascii="Arial" w:hAnsi="Arial" w:cs="Arial"/>
          <w:b/>
          <w:bCs/>
          <w:sz w:val="24"/>
          <w:szCs w:val="24"/>
        </w:rPr>
      </w:pPr>
    </w:p>
    <w:p w14:paraId="57ADC164" w14:textId="349AC3FF" w:rsidR="002F7413" w:rsidRPr="002F7413" w:rsidRDefault="00876B30" w:rsidP="00876B30">
      <w:pPr>
        <w:spacing w:line="360" w:lineRule="auto"/>
        <w:ind w:firstLine="720"/>
        <w:jc w:val="both"/>
        <w:rPr>
          <w:rFonts w:ascii="Arial" w:hAnsi="Arial" w:cs="Arial"/>
          <w:bCs/>
          <w:sz w:val="24"/>
          <w:szCs w:val="24"/>
        </w:rPr>
      </w:pPr>
      <w:r>
        <w:rPr>
          <w:rFonts w:ascii="Arial" w:hAnsi="Arial" w:cs="Arial"/>
          <w:b/>
          <w:bCs/>
          <w:sz w:val="24"/>
          <w:szCs w:val="24"/>
        </w:rPr>
        <w:t>A</w:t>
      </w:r>
      <w:r w:rsidR="0002033F">
        <w:rPr>
          <w:rFonts w:ascii="Arial" w:hAnsi="Arial" w:cs="Arial"/>
          <w:b/>
          <w:bCs/>
          <w:sz w:val="24"/>
          <w:szCs w:val="24"/>
        </w:rPr>
        <w:t>rchaeological Sites and M</w:t>
      </w:r>
      <w:r w:rsidRPr="00876B30">
        <w:rPr>
          <w:rFonts w:ascii="Arial" w:hAnsi="Arial" w:cs="Arial"/>
          <w:b/>
          <w:bCs/>
          <w:sz w:val="24"/>
          <w:szCs w:val="24"/>
        </w:rPr>
        <w:t>onuments</w:t>
      </w:r>
    </w:p>
    <w:p w14:paraId="3FE0F21E" w14:textId="62566DC3" w:rsidR="008406E7" w:rsidRDefault="002F7413" w:rsidP="00E423AE">
      <w:pPr>
        <w:spacing w:line="360" w:lineRule="auto"/>
        <w:ind w:left="720" w:hanging="720"/>
        <w:jc w:val="both"/>
        <w:rPr>
          <w:rFonts w:ascii="Arial" w:hAnsi="Arial" w:cs="Arial"/>
          <w:bCs/>
          <w:sz w:val="24"/>
          <w:szCs w:val="24"/>
          <w:lang w:val="en"/>
        </w:rPr>
      </w:pPr>
      <w:r w:rsidRPr="002F7413">
        <w:rPr>
          <w:rFonts w:ascii="Arial" w:hAnsi="Arial" w:cs="Arial"/>
          <w:bCs/>
          <w:sz w:val="24"/>
          <w:szCs w:val="24"/>
        </w:rPr>
        <w:t>4.</w:t>
      </w:r>
      <w:r w:rsidR="00876B30">
        <w:rPr>
          <w:rFonts w:ascii="Arial" w:hAnsi="Arial" w:cs="Arial"/>
          <w:bCs/>
          <w:sz w:val="24"/>
          <w:szCs w:val="24"/>
        </w:rPr>
        <w:t>3</w:t>
      </w:r>
      <w:r w:rsidR="00FD4B00">
        <w:rPr>
          <w:rFonts w:ascii="Arial" w:hAnsi="Arial" w:cs="Arial"/>
          <w:bCs/>
          <w:sz w:val="24"/>
          <w:szCs w:val="24"/>
        </w:rPr>
        <w:tab/>
      </w:r>
      <w:r w:rsidR="008406E7">
        <w:rPr>
          <w:rFonts w:ascii="Arial" w:hAnsi="Arial" w:cs="Arial"/>
          <w:bCs/>
          <w:sz w:val="24"/>
          <w:szCs w:val="24"/>
          <w:lang w:val="en"/>
        </w:rPr>
        <w:t xml:space="preserve">Archaeological sites and monuments may be taken into the care of the Department </w:t>
      </w:r>
      <w:r w:rsidR="00402B07">
        <w:rPr>
          <w:rFonts w:ascii="Arial" w:hAnsi="Arial" w:cs="Arial"/>
          <w:bCs/>
          <w:sz w:val="24"/>
          <w:szCs w:val="24"/>
          <w:lang w:val="en"/>
        </w:rPr>
        <w:t>for Communities</w:t>
      </w:r>
      <w:r w:rsidR="008406E7">
        <w:rPr>
          <w:rFonts w:ascii="Arial" w:hAnsi="Arial" w:cs="Arial"/>
          <w:bCs/>
          <w:sz w:val="24"/>
          <w:szCs w:val="24"/>
          <w:lang w:val="en"/>
        </w:rPr>
        <w:t xml:space="preserve"> or scheduled for protection under the Historic Monuments and Archaeological Objects (NI) Order 1995. Any site identified in </w:t>
      </w:r>
      <w:r w:rsidR="008406E7">
        <w:rPr>
          <w:rFonts w:ascii="Arial" w:hAnsi="Arial" w:cs="Arial"/>
          <w:bCs/>
          <w:sz w:val="24"/>
          <w:szCs w:val="24"/>
          <w:lang w:val="en"/>
        </w:rPr>
        <w:lastRenderedPageBreak/>
        <w:t>the</w:t>
      </w:r>
      <w:r w:rsidR="006C388E">
        <w:rPr>
          <w:rFonts w:ascii="Arial" w:hAnsi="Arial" w:cs="Arial"/>
          <w:bCs/>
          <w:sz w:val="24"/>
          <w:szCs w:val="24"/>
          <w:lang w:val="en"/>
        </w:rPr>
        <w:t xml:space="preserve"> Northern Ireland Sites and Monuments Record (</w:t>
      </w:r>
      <w:r w:rsidR="008406E7">
        <w:rPr>
          <w:rFonts w:ascii="Arial" w:hAnsi="Arial" w:cs="Arial"/>
          <w:bCs/>
          <w:sz w:val="24"/>
          <w:szCs w:val="24"/>
          <w:lang w:val="en"/>
        </w:rPr>
        <w:t>NISMR</w:t>
      </w:r>
      <w:r w:rsidR="006C388E">
        <w:rPr>
          <w:rFonts w:ascii="Arial" w:hAnsi="Arial" w:cs="Arial"/>
          <w:bCs/>
          <w:sz w:val="24"/>
          <w:szCs w:val="24"/>
          <w:lang w:val="en"/>
        </w:rPr>
        <w:t>)</w:t>
      </w:r>
      <w:r w:rsidR="008406E7">
        <w:rPr>
          <w:rFonts w:ascii="Arial" w:hAnsi="Arial" w:cs="Arial"/>
          <w:bCs/>
          <w:sz w:val="24"/>
          <w:szCs w:val="24"/>
          <w:lang w:val="en"/>
        </w:rPr>
        <w:t xml:space="preserve"> is defined as a </w:t>
      </w:r>
      <w:r w:rsidR="008406E7">
        <w:rPr>
          <w:rFonts w:ascii="Arial" w:hAnsi="Arial" w:cs="Arial"/>
          <w:bCs/>
          <w:i/>
          <w:sz w:val="24"/>
          <w:szCs w:val="24"/>
          <w:lang w:val="en"/>
        </w:rPr>
        <w:t>site of archaeological interest</w:t>
      </w:r>
      <w:r w:rsidR="008406E7">
        <w:rPr>
          <w:rFonts w:ascii="Arial" w:hAnsi="Arial" w:cs="Arial"/>
          <w:bCs/>
          <w:sz w:val="24"/>
          <w:szCs w:val="24"/>
          <w:lang w:val="en"/>
        </w:rPr>
        <w:t xml:space="preserve"> in the Planning (General Development) Order 2015.</w:t>
      </w:r>
    </w:p>
    <w:p w14:paraId="4D356E2A" w14:textId="6266EC17" w:rsidR="008406E7" w:rsidRDefault="002F7413" w:rsidP="00FD4B00">
      <w:pPr>
        <w:spacing w:line="360" w:lineRule="auto"/>
        <w:ind w:left="720" w:hanging="720"/>
        <w:jc w:val="both"/>
        <w:rPr>
          <w:rFonts w:ascii="Arial" w:hAnsi="Arial" w:cs="Arial"/>
          <w:bCs/>
          <w:sz w:val="24"/>
          <w:szCs w:val="24"/>
          <w:lang w:val="en"/>
        </w:rPr>
      </w:pPr>
      <w:r w:rsidRPr="002F7413">
        <w:rPr>
          <w:rFonts w:ascii="Arial" w:hAnsi="Arial" w:cs="Arial"/>
          <w:bCs/>
          <w:sz w:val="24"/>
          <w:szCs w:val="24"/>
          <w:lang w:val="en"/>
        </w:rPr>
        <w:t>4.</w:t>
      </w:r>
      <w:r w:rsidR="00876B30">
        <w:rPr>
          <w:rFonts w:ascii="Arial" w:hAnsi="Arial" w:cs="Arial"/>
          <w:bCs/>
          <w:sz w:val="24"/>
          <w:szCs w:val="24"/>
          <w:lang w:val="en"/>
        </w:rPr>
        <w:t>4</w:t>
      </w:r>
      <w:r w:rsidR="00FD4B00">
        <w:rPr>
          <w:rFonts w:ascii="Arial" w:hAnsi="Arial" w:cs="Arial"/>
          <w:bCs/>
          <w:sz w:val="24"/>
          <w:szCs w:val="24"/>
          <w:lang w:val="en"/>
        </w:rPr>
        <w:tab/>
      </w:r>
      <w:r w:rsidR="008406E7">
        <w:rPr>
          <w:rFonts w:ascii="Arial" w:hAnsi="Arial" w:cs="Arial"/>
          <w:bCs/>
          <w:sz w:val="24"/>
          <w:szCs w:val="24"/>
          <w:lang w:val="en"/>
        </w:rPr>
        <w:t xml:space="preserve">While it is impractical, for reasons of scale, to depict all currently known archaeological remains on development plan maps, monuments in State Care </w:t>
      </w:r>
      <w:r w:rsidR="006C388E">
        <w:rPr>
          <w:rFonts w:ascii="Arial" w:hAnsi="Arial" w:cs="Arial"/>
          <w:bCs/>
          <w:sz w:val="24"/>
          <w:szCs w:val="24"/>
          <w:lang w:val="en"/>
        </w:rPr>
        <w:t xml:space="preserve">and scheduled monuments are </w:t>
      </w:r>
      <w:r w:rsidR="008406E7">
        <w:rPr>
          <w:rFonts w:ascii="Arial" w:hAnsi="Arial" w:cs="Arial"/>
          <w:bCs/>
          <w:sz w:val="24"/>
          <w:szCs w:val="24"/>
          <w:lang w:val="en"/>
        </w:rPr>
        <w:t>identified. All sites and monuments located within or adj</w:t>
      </w:r>
      <w:r w:rsidR="006C388E">
        <w:rPr>
          <w:rFonts w:ascii="Arial" w:hAnsi="Arial" w:cs="Arial"/>
          <w:bCs/>
          <w:sz w:val="24"/>
          <w:szCs w:val="24"/>
          <w:lang w:val="en"/>
        </w:rPr>
        <w:t>oining settlements are also</w:t>
      </w:r>
      <w:r w:rsidR="007C655D">
        <w:rPr>
          <w:rFonts w:ascii="Arial" w:hAnsi="Arial" w:cs="Arial"/>
          <w:bCs/>
          <w:sz w:val="24"/>
          <w:szCs w:val="24"/>
          <w:lang w:val="en"/>
        </w:rPr>
        <w:t xml:space="preserve"> </w:t>
      </w:r>
      <w:r w:rsidR="008406E7">
        <w:rPr>
          <w:rFonts w:ascii="Arial" w:hAnsi="Arial" w:cs="Arial"/>
          <w:bCs/>
          <w:sz w:val="24"/>
          <w:szCs w:val="24"/>
          <w:lang w:val="en"/>
        </w:rPr>
        <w:t>identified and some of t</w:t>
      </w:r>
      <w:r w:rsidR="00DD0982">
        <w:rPr>
          <w:rFonts w:ascii="Arial" w:hAnsi="Arial" w:cs="Arial"/>
          <w:bCs/>
          <w:sz w:val="24"/>
          <w:szCs w:val="24"/>
          <w:lang w:val="en"/>
        </w:rPr>
        <w:t>hese may then be designated as Local Landscape Policy A</w:t>
      </w:r>
      <w:r w:rsidR="008406E7">
        <w:rPr>
          <w:rFonts w:ascii="Arial" w:hAnsi="Arial" w:cs="Arial"/>
          <w:bCs/>
          <w:sz w:val="24"/>
          <w:szCs w:val="24"/>
          <w:lang w:val="en"/>
        </w:rPr>
        <w:t>reas.</w:t>
      </w:r>
    </w:p>
    <w:p w14:paraId="15D0309B" w14:textId="77777777" w:rsidR="002110BA" w:rsidRDefault="002110BA" w:rsidP="002110BA">
      <w:pPr>
        <w:spacing w:line="360" w:lineRule="auto"/>
        <w:ind w:left="720"/>
        <w:jc w:val="both"/>
        <w:rPr>
          <w:rFonts w:ascii="Arial" w:hAnsi="Arial" w:cs="Arial"/>
          <w:bCs/>
          <w:sz w:val="24"/>
          <w:szCs w:val="24"/>
        </w:rPr>
      </w:pPr>
    </w:p>
    <w:p w14:paraId="6EE55AA3" w14:textId="7BE68FA9" w:rsidR="008406E7" w:rsidRDefault="007C655D" w:rsidP="007C655D">
      <w:pPr>
        <w:spacing w:line="360" w:lineRule="auto"/>
        <w:ind w:left="720" w:hanging="720"/>
        <w:jc w:val="both"/>
        <w:rPr>
          <w:rFonts w:ascii="Arial" w:hAnsi="Arial" w:cs="Arial"/>
          <w:bCs/>
          <w:sz w:val="24"/>
          <w:szCs w:val="24"/>
        </w:rPr>
      </w:pPr>
      <w:r w:rsidRPr="007C655D">
        <w:rPr>
          <w:rFonts w:ascii="Arial" w:hAnsi="Arial" w:cs="Arial"/>
          <w:bCs/>
          <w:sz w:val="24"/>
          <w:szCs w:val="24"/>
        </w:rPr>
        <w:t>4.</w:t>
      </w:r>
      <w:r w:rsidR="00876B30">
        <w:rPr>
          <w:rFonts w:ascii="Arial" w:hAnsi="Arial" w:cs="Arial"/>
          <w:bCs/>
          <w:sz w:val="24"/>
          <w:szCs w:val="24"/>
        </w:rPr>
        <w:t>5</w:t>
      </w:r>
      <w:r w:rsidR="00FD4B00">
        <w:rPr>
          <w:rFonts w:ascii="Arial" w:hAnsi="Arial" w:cs="Arial"/>
          <w:bCs/>
          <w:sz w:val="24"/>
          <w:szCs w:val="24"/>
        </w:rPr>
        <w:tab/>
      </w:r>
      <w:r w:rsidR="008406E7">
        <w:rPr>
          <w:rFonts w:ascii="Arial" w:hAnsi="Arial" w:cs="Arial"/>
          <w:bCs/>
          <w:sz w:val="24"/>
          <w:szCs w:val="24"/>
        </w:rPr>
        <w:t xml:space="preserve">Within the </w:t>
      </w:r>
      <w:r w:rsidR="005A5C5C">
        <w:rPr>
          <w:rFonts w:ascii="Arial" w:hAnsi="Arial" w:cs="Arial"/>
          <w:bCs/>
          <w:sz w:val="24"/>
          <w:szCs w:val="24"/>
        </w:rPr>
        <w:t>C</w:t>
      </w:r>
      <w:r w:rsidR="008406E7">
        <w:rPr>
          <w:rFonts w:ascii="Arial" w:hAnsi="Arial" w:cs="Arial"/>
          <w:bCs/>
          <w:sz w:val="24"/>
          <w:szCs w:val="24"/>
        </w:rPr>
        <w:t>ouncil area</w:t>
      </w:r>
      <w:r>
        <w:rPr>
          <w:rFonts w:ascii="Arial" w:hAnsi="Arial" w:cs="Arial"/>
          <w:bCs/>
          <w:sz w:val="24"/>
          <w:szCs w:val="24"/>
        </w:rPr>
        <w:t xml:space="preserve"> there are</w:t>
      </w:r>
      <w:r w:rsidR="008406E7">
        <w:rPr>
          <w:rFonts w:ascii="Arial" w:hAnsi="Arial" w:cs="Arial"/>
          <w:bCs/>
          <w:sz w:val="24"/>
          <w:szCs w:val="24"/>
        </w:rPr>
        <w:t xml:space="preserve"> approximately </w:t>
      </w:r>
      <w:r w:rsidR="008406E7" w:rsidRPr="006D711F">
        <w:rPr>
          <w:rFonts w:ascii="Arial" w:hAnsi="Arial" w:cs="Arial"/>
          <w:bCs/>
          <w:sz w:val="24"/>
          <w:szCs w:val="24"/>
        </w:rPr>
        <w:t>7</w:t>
      </w:r>
      <w:r w:rsidR="001B3984">
        <w:rPr>
          <w:rFonts w:ascii="Arial" w:hAnsi="Arial" w:cs="Arial"/>
          <w:bCs/>
          <w:sz w:val="24"/>
          <w:szCs w:val="24"/>
        </w:rPr>
        <w:t>49</w:t>
      </w:r>
      <w:r>
        <w:rPr>
          <w:rFonts w:ascii="Arial" w:hAnsi="Arial" w:cs="Arial"/>
          <w:bCs/>
          <w:sz w:val="24"/>
          <w:szCs w:val="24"/>
        </w:rPr>
        <w:t xml:space="preserve"> archaeological sites/ monuments, </w:t>
      </w:r>
      <w:r w:rsidR="00510E83">
        <w:rPr>
          <w:rFonts w:ascii="Arial" w:hAnsi="Arial" w:cs="Arial"/>
          <w:bCs/>
          <w:sz w:val="24"/>
          <w:szCs w:val="24"/>
        </w:rPr>
        <w:t>7</w:t>
      </w:r>
      <w:r w:rsidR="000D4A9D">
        <w:rPr>
          <w:rFonts w:ascii="Arial" w:hAnsi="Arial" w:cs="Arial"/>
          <w:bCs/>
          <w:sz w:val="24"/>
          <w:szCs w:val="24"/>
        </w:rPr>
        <w:t xml:space="preserve"> </w:t>
      </w:r>
      <w:r>
        <w:rPr>
          <w:rFonts w:ascii="Arial" w:hAnsi="Arial" w:cs="Arial"/>
          <w:bCs/>
          <w:sz w:val="24"/>
          <w:szCs w:val="24"/>
        </w:rPr>
        <w:t>of these</w:t>
      </w:r>
      <w:r w:rsidR="008406E7">
        <w:rPr>
          <w:rFonts w:ascii="Arial" w:hAnsi="Arial" w:cs="Arial"/>
          <w:bCs/>
          <w:sz w:val="24"/>
          <w:szCs w:val="24"/>
        </w:rPr>
        <w:t xml:space="preserve"> are under State Care </w:t>
      </w:r>
      <w:r>
        <w:rPr>
          <w:rFonts w:ascii="Arial" w:hAnsi="Arial" w:cs="Arial"/>
          <w:bCs/>
          <w:sz w:val="24"/>
          <w:szCs w:val="24"/>
        </w:rPr>
        <w:t>and 7</w:t>
      </w:r>
      <w:r w:rsidR="001B3984">
        <w:rPr>
          <w:rFonts w:ascii="Arial" w:hAnsi="Arial" w:cs="Arial"/>
          <w:bCs/>
          <w:sz w:val="24"/>
          <w:szCs w:val="24"/>
        </w:rPr>
        <w:t>4</w:t>
      </w:r>
      <w:r>
        <w:rPr>
          <w:rFonts w:ascii="Arial" w:hAnsi="Arial" w:cs="Arial"/>
          <w:bCs/>
          <w:sz w:val="24"/>
          <w:szCs w:val="24"/>
        </w:rPr>
        <w:t xml:space="preserve"> are Scheduled Monuments </w:t>
      </w:r>
      <w:r w:rsidRPr="00CA562A">
        <w:rPr>
          <w:rFonts w:ascii="Arial" w:hAnsi="Arial" w:cs="Arial"/>
          <w:bCs/>
          <w:i/>
          <w:sz w:val="24"/>
          <w:szCs w:val="24"/>
        </w:rPr>
        <w:t>(</w:t>
      </w:r>
      <w:r w:rsidR="002110BA" w:rsidRPr="00CA562A">
        <w:rPr>
          <w:rFonts w:ascii="Arial" w:hAnsi="Arial" w:cs="Arial"/>
          <w:bCs/>
          <w:i/>
          <w:sz w:val="24"/>
          <w:szCs w:val="24"/>
        </w:rPr>
        <w:t xml:space="preserve">See </w:t>
      </w:r>
      <w:r w:rsidRPr="00CA562A">
        <w:rPr>
          <w:rFonts w:ascii="Arial" w:hAnsi="Arial" w:cs="Arial"/>
          <w:bCs/>
          <w:i/>
          <w:sz w:val="24"/>
          <w:szCs w:val="24"/>
        </w:rPr>
        <w:t>M</w:t>
      </w:r>
      <w:r w:rsidR="008406E7" w:rsidRPr="00CA562A">
        <w:rPr>
          <w:rFonts w:ascii="Arial" w:hAnsi="Arial" w:cs="Arial"/>
          <w:bCs/>
          <w:i/>
          <w:sz w:val="24"/>
          <w:szCs w:val="24"/>
        </w:rPr>
        <w:t>ap</w:t>
      </w:r>
      <w:r w:rsidR="002871F5" w:rsidRPr="00CA562A">
        <w:rPr>
          <w:rFonts w:ascii="Arial" w:hAnsi="Arial" w:cs="Arial"/>
          <w:bCs/>
          <w:i/>
          <w:sz w:val="24"/>
          <w:szCs w:val="24"/>
        </w:rPr>
        <w:t xml:space="preserve"> No</w:t>
      </w:r>
      <w:r w:rsidRPr="00CA562A">
        <w:rPr>
          <w:rFonts w:ascii="Arial" w:hAnsi="Arial" w:cs="Arial"/>
          <w:bCs/>
          <w:i/>
          <w:sz w:val="24"/>
          <w:szCs w:val="24"/>
        </w:rPr>
        <w:t>.</w:t>
      </w:r>
      <w:r w:rsidR="00502B90" w:rsidRPr="00CA562A">
        <w:rPr>
          <w:rFonts w:ascii="Arial" w:hAnsi="Arial" w:cs="Arial"/>
          <w:bCs/>
          <w:i/>
          <w:sz w:val="24"/>
          <w:szCs w:val="24"/>
        </w:rPr>
        <w:t xml:space="preserve"> 1</w:t>
      </w:r>
      <w:r w:rsidR="002871F5" w:rsidRPr="00CA562A">
        <w:rPr>
          <w:rFonts w:ascii="Arial" w:hAnsi="Arial" w:cs="Arial"/>
          <w:bCs/>
          <w:i/>
          <w:sz w:val="24"/>
          <w:szCs w:val="24"/>
        </w:rPr>
        <w:t>).</w:t>
      </w:r>
      <w:r>
        <w:rPr>
          <w:rFonts w:ascii="Arial" w:hAnsi="Arial" w:cs="Arial"/>
          <w:bCs/>
          <w:sz w:val="24"/>
          <w:szCs w:val="24"/>
        </w:rPr>
        <w:t xml:space="preserve"> </w:t>
      </w:r>
      <w:r w:rsidR="008406E7" w:rsidRPr="002110BA">
        <w:rPr>
          <w:rFonts w:ascii="Arial" w:hAnsi="Arial" w:cs="Arial"/>
          <w:bCs/>
          <w:sz w:val="24"/>
          <w:szCs w:val="24"/>
        </w:rPr>
        <w:t xml:space="preserve"> </w:t>
      </w:r>
    </w:p>
    <w:p w14:paraId="6FD2FF1F" w14:textId="77777777" w:rsidR="00515103" w:rsidRDefault="00515103" w:rsidP="007C655D">
      <w:pPr>
        <w:spacing w:line="360" w:lineRule="auto"/>
        <w:ind w:left="720" w:hanging="720"/>
        <w:jc w:val="both"/>
        <w:rPr>
          <w:rFonts w:ascii="Arial" w:hAnsi="Arial" w:cs="Arial"/>
          <w:bCs/>
          <w:sz w:val="24"/>
          <w:szCs w:val="24"/>
        </w:rPr>
      </w:pPr>
    </w:p>
    <w:p w14:paraId="0C923549" w14:textId="77777777" w:rsidR="002110BA" w:rsidRPr="00876B30" w:rsidRDefault="00FD4B00" w:rsidP="001E0A88">
      <w:pPr>
        <w:spacing w:line="360" w:lineRule="auto"/>
        <w:jc w:val="both"/>
        <w:rPr>
          <w:rFonts w:ascii="Arial" w:hAnsi="Arial" w:cs="Arial"/>
          <w:b/>
          <w:bCs/>
          <w:sz w:val="24"/>
          <w:szCs w:val="24"/>
          <w:lang w:val="en"/>
        </w:rPr>
      </w:pPr>
      <w:r>
        <w:rPr>
          <w:rFonts w:ascii="Arial" w:hAnsi="Arial" w:cs="Arial"/>
          <w:bCs/>
          <w:color w:val="5B9BD5" w:themeColor="accent1"/>
          <w:sz w:val="24"/>
          <w:szCs w:val="24"/>
        </w:rPr>
        <w:tab/>
      </w:r>
      <w:r w:rsidR="008406E7" w:rsidRPr="00876B30">
        <w:rPr>
          <w:rFonts w:ascii="Arial" w:hAnsi="Arial" w:cs="Arial"/>
          <w:b/>
          <w:bCs/>
          <w:sz w:val="24"/>
          <w:szCs w:val="24"/>
          <w:lang w:val="en"/>
        </w:rPr>
        <w:t>World Heritage Sites</w:t>
      </w:r>
    </w:p>
    <w:p w14:paraId="6012F015" w14:textId="57223104" w:rsidR="008406E7" w:rsidRDefault="007C655D" w:rsidP="007C655D">
      <w:pPr>
        <w:spacing w:line="360" w:lineRule="auto"/>
        <w:ind w:left="720" w:hanging="720"/>
        <w:jc w:val="both"/>
        <w:rPr>
          <w:rFonts w:ascii="Arial" w:hAnsi="Arial" w:cs="Arial"/>
          <w:bCs/>
          <w:sz w:val="24"/>
          <w:szCs w:val="24"/>
          <w:lang w:val="en"/>
        </w:rPr>
      </w:pPr>
      <w:r w:rsidRPr="007C655D">
        <w:rPr>
          <w:rFonts w:ascii="Arial" w:hAnsi="Arial" w:cs="Arial"/>
          <w:bCs/>
          <w:sz w:val="24"/>
          <w:szCs w:val="24"/>
          <w:lang w:val="en"/>
        </w:rPr>
        <w:t>4.</w:t>
      </w:r>
      <w:r w:rsidR="00876B30">
        <w:rPr>
          <w:rFonts w:ascii="Arial" w:hAnsi="Arial" w:cs="Arial"/>
          <w:bCs/>
          <w:sz w:val="24"/>
          <w:szCs w:val="24"/>
          <w:lang w:val="en"/>
        </w:rPr>
        <w:t>6</w:t>
      </w:r>
      <w:r w:rsidR="00FD4B00">
        <w:rPr>
          <w:rFonts w:ascii="Arial" w:hAnsi="Arial" w:cs="Arial"/>
          <w:bCs/>
          <w:sz w:val="24"/>
          <w:szCs w:val="24"/>
          <w:lang w:val="en"/>
        </w:rPr>
        <w:tab/>
      </w:r>
      <w:r w:rsidR="002110BA">
        <w:rPr>
          <w:rFonts w:ascii="Arial" w:hAnsi="Arial" w:cs="Arial"/>
          <w:bCs/>
          <w:sz w:val="24"/>
          <w:szCs w:val="24"/>
          <w:lang w:val="en"/>
        </w:rPr>
        <w:t>A</w:t>
      </w:r>
      <w:r w:rsidR="008406E7">
        <w:rPr>
          <w:rFonts w:ascii="Arial" w:hAnsi="Arial" w:cs="Arial"/>
          <w:bCs/>
          <w:sz w:val="24"/>
          <w:szCs w:val="24"/>
          <w:lang w:val="en"/>
        </w:rPr>
        <w:t>t present</w:t>
      </w:r>
      <w:r w:rsidR="009517C6">
        <w:rPr>
          <w:rFonts w:ascii="Arial" w:hAnsi="Arial" w:cs="Arial"/>
          <w:bCs/>
          <w:sz w:val="24"/>
          <w:szCs w:val="24"/>
          <w:lang w:val="en"/>
        </w:rPr>
        <w:t>,</w:t>
      </w:r>
      <w:r w:rsidR="008406E7">
        <w:rPr>
          <w:rFonts w:ascii="Arial" w:hAnsi="Arial" w:cs="Arial"/>
          <w:bCs/>
          <w:sz w:val="24"/>
          <w:szCs w:val="24"/>
          <w:lang w:val="en"/>
        </w:rPr>
        <w:t xml:space="preserve"> there is only one World Heritage Site in Northern Ireland, the </w:t>
      </w:r>
      <w:r w:rsidR="008406E7" w:rsidRPr="002110BA">
        <w:rPr>
          <w:rFonts w:ascii="Arial" w:hAnsi="Arial" w:cs="Arial"/>
          <w:bCs/>
          <w:sz w:val="24"/>
          <w:szCs w:val="24"/>
          <w:lang w:val="en"/>
        </w:rPr>
        <w:t>Giant’s Causeway.</w:t>
      </w:r>
      <w:r w:rsidR="008406E7">
        <w:rPr>
          <w:rFonts w:ascii="Arial" w:hAnsi="Arial" w:cs="Arial"/>
          <w:bCs/>
          <w:sz w:val="24"/>
          <w:szCs w:val="24"/>
          <w:lang w:val="en"/>
        </w:rPr>
        <w:t xml:space="preserve"> </w:t>
      </w:r>
      <w:r w:rsidR="000759FA">
        <w:rPr>
          <w:rFonts w:ascii="Arial" w:hAnsi="Arial" w:cs="Arial"/>
          <w:bCs/>
          <w:sz w:val="24"/>
          <w:szCs w:val="24"/>
          <w:lang w:val="en"/>
        </w:rPr>
        <w:t>Local d</w:t>
      </w:r>
      <w:r w:rsidR="008406E7">
        <w:rPr>
          <w:rFonts w:ascii="Arial" w:hAnsi="Arial" w:cs="Arial"/>
          <w:bCs/>
          <w:sz w:val="24"/>
          <w:szCs w:val="24"/>
          <w:lang w:val="en"/>
        </w:rPr>
        <w:t>evelopment plans</w:t>
      </w:r>
      <w:r w:rsidR="001B3984">
        <w:rPr>
          <w:rFonts w:ascii="Arial" w:hAnsi="Arial" w:cs="Arial"/>
          <w:bCs/>
          <w:sz w:val="24"/>
          <w:szCs w:val="24"/>
          <w:lang w:val="en"/>
        </w:rPr>
        <w:t>, when applicable,</w:t>
      </w:r>
      <w:r w:rsidR="008406E7">
        <w:rPr>
          <w:rFonts w:ascii="Arial" w:hAnsi="Arial" w:cs="Arial"/>
          <w:bCs/>
          <w:sz w:val="24"/>
          <w:szCs w:val="24"/>
          <w:lang w:val="en"/>
        </w:rPr>
        <w:t xml:space="preserve"> will identify World Heritage Sites and their settings and will normally include local policies or proposals to safeguard such areas.</w:t>
      </w:r>
    </w:p>
    <w:p w14:paraId="5191492B" w14:textId="377D4369" w:rsidR="00661408" w:rsidRDefault="00661408" w:rsidP="007C655D">
      <w:pPr>
        <w:spacing w:line="360" w:lineRule="auto"/>
        <w:ind w:left="720" w:hanging="720"/>
        <w:jc w:val="both"/>
        <w:rPr>
          <w:rFonts w:ascii="Arial" w:hAnsi="Arial" w:cs="Arial"/>
          <w:bCs/>
          <w:sz w:val="24"/>
          <w:szCs w:val="24"/>
          <w:lang w:val="en"/>
        </w:rPr>
      </w:pPr>
    </w:p>
    <w:p w14:paraId="4DB0D3E8" w14:textId="77777777" w:rsidR="008406E7" w:rsidRPr="00876B30" w:rsidRDefault="008406E7" w:rsidP="008406E7">
      <w:pPr>
        <w:spacing w:line="360" w:lineRule="auto"/>
        <w:jc w:val="both"/>
        <w:rPr>
          <w:rFonts w:ascii="Arial" w:hAnsi="Arial" w:cs="Arial"/>
          <w:b/>
          <w:bCs/>
          <w:sz w:val="24"/>
          <w:szCs w:val="24"/>
          <w:lang w:val="en"/>
        </w:rPr>
      </w:pPr>
      <w:r w:rsidRPr="00F935DE">
        <w:rPr>
          <w:rFonts w:ascii="Arial" w:hAnsi="Arial" w:cs="Arial"/>
          <w:bCs/>
          <w:sz w:val="24"/>
          <w:szCs w:val="24"/>
        </w:rPr>
        <w:tab/>
      </w:r>
      <w:r w:rsidRPr="00876B30">
        <w:rPr>
          <w:rFonts w:ascii="Arial" w:hAnsi="Arial" w:cs="Arial"/>
          <w:b/>
          <w:bCs/>
          <w:sz w:val="24"/>
          <w:szCs w:val="24"/>
          <w:lang w:val="en"/>
        </w:rPr>
        <w:t>Historic Parks, Gardens and Demesnes</w:t>
      </w:r>
    </w:p>
    <w:p w14:paraId="13BE4A98" w14:textId="4ADBC656" w:rsidR="002110BA" w:rsidRDefault="00876B30" w:rsidP="008406E7">
      <w:pPr>
        <w:spacing w:after="0" w:line="360" w:lineRule="auto"/>
        <w:ind w:left="720" w:hanging="720"/>
        <w:jc w:val="both"/>
        <w:rPr>
          <w:rFonts w:ascii="Arial" w:eastAsia="Times New Roman" w:hAnsi="Arial"/>
          <w:sz w:val="24"/>
          <w:szCs w:val="20"/>
          <w:lang w:eastAsia="en-GB"/>
        </w:rPr>
      </w:pPr>
      <w:r>
        <w:rPr>
          <w:rFonts w:ascii="Arial" w:hAnsi="Arial" w:cs="Arial"/>
          <w:bCs/>
          <w:sz w:val="24"/>
          <w:szCs w:val="24"/>
          <w:lang w:val="en"/>
        </w:rPr>
        <w:t>4.7</w:t>
      </w:r>
      <w:r w:rsidR="001E0A88">
        <w:rPr>
          <w:rFonts w:ascii="Arial" w:hAnsi="Arial" w:cs="Arial"/>
          <w:b/>
          <w:bCs/>
          <w:sz w:val="24"/>
          <w:szCs w:val="24"/>
          <w:lang w:val="en"/>
        </w:rPr>
        <w:tab/>
      </w:r>
      <w:r w:rsidR="008406E7">
        <w:rPr>
          <w:rFonts w:ascii="Arial" w:eastAsia="Times New Roman" w:hAnsi="Arial"/>
          <w:sz w:val="24"/>
          <w:szCs w:val="20"/>
          <w:lang w:eastAsia="en-GB"/>
        </w:rPr>
        <w:t>The character and appearance of the modern landscape o</w:t>
      </w:r>
      <w:r w:rsidR="00E70670">
        <w:rPr>
          <w:rFonts w:ascii="Arial" w:eastAsia="Times New Roman" w:hAnsi="Arial"/>
          <w:sz w:val="24"/>
          <w:szCs w:val="20"/>
          <w:lang w:eastAsia="en-GB"/>
        </w:rPr>
        <w:t xml:space="preserve">f Northern Ireland owes much </w:t>
      </w:r>
      <w:proofErr w:type="gramStart"/>
      <w:r w:rsidR="00E70670">
        <w:rPr>
          <w:rFonts w:ascii="Arial" w:eastAsia="Times New Roman" w:hAnsi="Arial"/>
          <w:sz w:val="24"/>
          <w:szCs w:val="20"/>
          <w:lang w:eastAsia="en-GB"/>
        </w:rPr>
        <w:t>to</w:t>
      </w:r>
      <w:proofErr w:type="gramEnd"/>
      <w:r w:rsidR="008406E7">
        <w:rPr>
          <w:rFonts w:ascii="Arial" w:eastAsia="Times New Roman" w:hAnsi="Arial"/>
          <w:sz w:val="24"/>
          <w:szCs w:val="20"/>
          <w:lang w:eastAsia="en-GB"/>
        </w:rPr>
        <w:t xml:space="preserve"> ornamental parks and gardens associated with our country houses, institutions and public parks. For over three centuries they have been an important feature of the countryside. Many are distinguished by their carefully composed designs of trees, meadow and water, perhaps as a setting for a building; some boast a valuable collection of trees, shrubs or plants; others may provide a significant historic record, either of a particular era or showing how the design has changed over the centuries. Aside from their contribution to the quality and character of our local landscape, those that are open to the public provide an important recreational resource.</w:t>
      </w:r>
    </w:p>
    <w:p w14:paraId="41D27ACD" w14:textId="77777777" w:rsidR="00E70670" w:rsidRDefault="00E70670" w:rsidP="008406E7">
      <w:pPr>
        <w:spacing w:after="0" w:line="360" w:lineRule="auto"/>
        <w:ind w:left="720" w:hanging="720"/>
        <w:jc w:val="both"/>
        <w:rPr>
          <w:rFonts w:ascii="Arial" w:eastAsia="Times New Roman" w:hAnsi="Arial"/>
          <w:sz w:val="24"/>
          <w:szCs w:val="20"/>
          <w:lang w:eastAsia="en-GB"/>
        </w:rPr>
      </w:pPr>
    </w:p>
    <w:p w14:paraId="116324A6" w14:textId="77777777" w:rsidR="005D0F88" w:rsidRDefault="005D0F88" w:rsidP="008406E7">
      <w:pPr>
        <w:spacing w:after="0" w:line="360" w:lineRule="auto"/>
        <w:ind w:left="720" w:hanging="720"/>
        <w:jc w:val="both"/>
        <w:rPr>
          <w:rFonts w:ascii="Arial" w:eastAsia="Times New Roman" w:hAnsi="Arial"/>
          <w:sz w:val="24"/>
          <w:szCs w:val="20"/>
          <w:lang w:eastAsia="en-GB"/>
        </w:rPr>
      </w:pPr>
    </w:p>
    <w:p w14:paraId="06405E7F" w14:textId="09468858" w:rsidR="00F935DE" w:rsidRDefault="007C655D" w:rsidP="00241424">
      <w:pPr>
        <w:spacing w:after="0" w:line="360" w:lineRule="auto"/>
        <w:ind w:left="720" w:hanging="720"/>
        <w:jc w:val="both"/>
        <w:rPr>
          <w:rFonts w:ascii="Arial" w:eastAsia="Times New Roman" w:hAnsi="Arial"/>
          <w:sz w:val="24"/>
          <w:szCs w:val="20"/>
          <w:lang w:val="en" w:eastAsia="en-GB"/>
        </w:rPr>
      </w:pPr>
      <w:r>
        <w:rPr>
          <w:rFonts w:ascii="Arial" w:eastAsia="Times New Roman" w:hAnsi="Arial"/>
          <w:sz w:val="24"/>
          <w:szCs w:val="20"/>
          <w:lang w:eastAsia="en-GB"/>
        </w:rPr>
        <w:t>4.</w:t>
      </w:r>
      <w:r w:rsidR="00876B30">
        <w:rPr>
          <w:rFonts w:ascii="Arial" w:eastAsia="Times New Roman" w:hAnsi="Arial"/>
          <w:sz w:val="24"/>
          <w:szCs w:val="20"/>
          <w:lang w:eastAsia="en-GB"/>
        </w:rPr>
        <w:t>8</w:t>
      </w:r>
      <w:r>
        <w:rPr>
          <w:rFonts w:ascii="Arial" w:eastAsia="Times New Roman" w:hAnsi="Arial"/>
          <w:sz w:val="24"/>
          <w:szCs w:val="20"/>
          <w:lang w:eastAsia="en-GB"/>
        </w:rPr>
        <w:tab/>
      </w:r>
      <w:r w:rsidR="009469E1">
        <w:rPr>
          <w:rFonts w:ascii="Arial" w:eastAsia="Times New Roman" w:hAnsi="Arial"/>
          <w:sz w:val="24"/>
          <w:szCs w:val="20"/>
          <w:lang w:val="en" w:eastAsia="en-GB"/>
        </w:rPr>
        <w:t xml:space="preserve">Within </w:t>
      </w:r>
      <w:proofErr w:type="spellStart"/>
      <w:r w:rsidR="00D665A3">
        <w:rPr>
          <w:rFonts w:ascii="Arial" w:eastAsia="Times New Roman" w:hAnsi="Arial"/>
          <w:sz w:val="24"/>
          <w:szCs w:val="20"/>
          <w:lang w:val="en" w:eastAsia="en-GB"/>
        </w:rPr>
        <w:t>Lisburn</w:t>
      </w:r>
      <w:proofErr w:type="spellEnd"/>
      <w:r w:rsidR="00D665A3">
        <w:rPr>
          <w:rFonts w:ascii="Arial" w:eastAsia="Times New Roman" w:hAnsi="Arial"/>
          <w:sz w:val="24"/>
          <w:szCs w:val="20"/>
          <w:lang w:val="en" w:eastAsia="en-GB"/>
        </w:rPr>
        <w:t xml:space="preserve"> &amp; </w:t>
      </w:r>
      <w:r w:rsidR="008406E7">
        <w:rPr>
          <w:rFonts w:ascii="Arial" w:eastAsia="Times New Roman" w:hAnsi="Arial"/>
          <w:sz w:val="24"/>
          <w:szCs w:val="20"/>
          <w:lang w:val="en" w:eastAsia="en-GB"/>
        </w:rPr>
        <w:t>Castlereagh City Council the following 6 Historic Parks, Gardens and Demesnes are noted:</w:t>
      </w:r>
    </w:p>
    <w:p w14:paraId="6C54A8FB" w14:textId="77777777" w:rsidR="00C10C16" w:rsidRDefault="00C10C16" w:rsidP="00241424">
      <w:pPr>
        <w:spacing w:after="0" w:line="360" w:lineRule="auto"/>
        <w:ind w:left="720" w:hanging="720"/>
        <w:jc w:val="both"/>
        <w:rPr>
          <w:rFonts w:ascii="Arial" w:eastAsia="Times New Roman" w:hAnsi="Arial"/>
          <w:sz w:val="24"/>
          <w:szCs w:val="20"/>
          <w:lang w:val="en" w:eastAsia="en-GB"/>
        </w:rPr>
      </w:pPr>
    </w:p>
    <w:p w14:paraId="6E75E73B" w14:textId="790CDA0A" w:rsidR="008406E7" w:rsidRDefault="007C655D" w:rsidP="00876B30">
      <w:pPr>
        <w:spacing w:after="0" w:line="360" w:lineRule="auto"/>
        <w:ind w:left="720"/>
        <w:jc w:val="both"/>
        <w:rPr>
          <w:rFonts w:ascii="Arial" w:eastAsia="Times New Roman" w:hAnsi="Arial"/>
          <w:sz w:val="24"/>
          <w:szCs w:val="20"/>
          <w:lang w:val="en" w:eastAsia="en-GB"/>
        </w:rPr>
      </w:pPr>
      <w:r w:rsidRPr="00876B30">
        <w:rPr>
          <w:rFonts w:ascii="Arial" w:eastAsia="Times New Roman" w:hAnsi="Arial"/>
          <w:b/>
          <w:sz w:val="24"/>
          <w:szCs w:val="20"/>
          <w:lang w:val="en" w:eastAsia="en-GB"/>
        </w:rPr>
        <w:t>Table 2: Historic Parks, Gar</w:t>
      </w:r>
      <w:r w:rsidR="005B11C1">
        <w:rPr>
          <w:rFonts w:ascii="Arial" w:eastAsia="Times New Roman" w:hAnsi="Arial"/>
          <w:b/>
          <w:sz w:val="24"/>
          <w:szCs w:val="20"/>
          <w:lang w:val="en" w:eastAsia="en-GB"/>
        </w:rPr>
        <w:t>dens &amp; Demesnes within LCCC</w:t>
      </w:r>
    </w:p>
    <w:tbl>
      <w:tblPr>
        <w:tblStyle w:val="TableGrid4"/>
        <w:tblW w:w="0" w:type="auto"/>
        <w:jc w:val="center"/>
        <w:tblLook w:val="04A0" w:firstRow="1" w:lastRow="0" w:firstColumn="1" w:lastColumn="0" w:noHBand="0" w:noVBand="1"/>
      </w:tblPr>
      <w:tblGrid>
        <w:gridCol w:w="3790"/>
        <w:gridCol w:w="3791"/>
      </w:tblGrid>
      <w:tr w:rsidR="002110BA" w14:paraId="4BB7A005" w14:textId="77777777" w:rsidTr="00A15FF1">
        <w:trPr>
          <w:jc w:val="center"/>
        </w:trPr>
        <w:tc>
          <w:tcPr>
            <w:tcW w:w="7581" w:type="dxa"/>
            <w:gridSpan w:val="2"/>
            <w:tcBorders>
              <w:top w:val="single" w:sz="4" w:space="0" w:color="auto"/>
              <w:left w:val="single" w:sz="4" w:space="0" w:color="auto"/>
              <w:bottom w:val="single" w:sz="4" w:space="0" w:color="auto"/>
              <w:right w:val="single" w:sz="4" w:space="0" w:color="auto"/>
            </w:tcBorders>
            <w:shd w:val="clear" w:color="auto" w:fill="5B9BD5" w:themeFill="accent1"/>
          </w:tcPr>
          <w:p w14:paraId="3C34AC02" w14:textId="5EE5F8EC" w:rsidR="002110BA" w:rsidRDefault="005B11C1" w:rsidP="00A15FF1">
            <w:pPr>
              <w:spacing w:line="240" w:lineRule="auto"/>
              <w:ind w:left="720" w:hanging="720"/>
              <w:rPr>
                <w:rFonts w:ascii="Arial" w:hAnsi="Arial" w:cs="Arial"/>
                <w:b/>
                <w:bCs/>
                <w:sz w:val="24"/>
                <w:szCs w:val="24"/>
                <w:lang w:val="en"/>
              </w:rPr>
            </w:pPr>
            <w:r>
              <w:rPr>
                <w:rFonts w:ascii="Arial" w:eastAsia="Times New Roman" w:hAnsi="Arial"/>
                <w:b/>
                <w:sz w:val="24"/>
                <w:szCs w:val="20"/>
                <w:lang w:eastAsia="en-GB"/>
              </w:rPr>
              <w:t>Historic Parks, Gardens &amp; Demesne</w:t>
            </w:r>
            <w:r w:rsidR="002110BA">
              <w:rPr>
                <w:rFonts w:ascii="Arial" w:eastAsia="Times New Roman" w:hAnsi="Arial"/>
                <w:b/>
                <w:sz w:val="24"/>
                <w:szCs w:val="20"/>
                <w:lang w:eastAsia="en-GB"/>
              </w:rPr>
              <w:t>s within LCCC area by DEA</w:t>
            </w:r>
          </w:p>
        </w:tc>
      </w:tr>
      <w:tr w:rsidR="002110BA" w14:paraId="2125098A" w14:textId="77777777" w:rsidTr="00A15FF1">
        <w:trPr>
          <w:jc w:val="center"/>
        </w:trPr>
        <w:tc>
          <w:tcPr>
            <w:tcW w:w="3790" w:type="dxa"/>
            <w:tcBorders>
              <w:top w:val="single" w:sz="4" w:space="0" w:color="auto"/>
              <w:left w:val="single" w:sz="4" w:space="0" w:color="auto"/>
              <w:bottom w:val="single" w:sz="4" w:space="0" w:color="auto"/>
              <w:right w:val="single" w:sz="4" w:space="0" w:color="auto"/>
            </w:tcBorders>
            <w:shd w:val="clear" w:color="auto" w:fill="5B9BD5" w:themeFill="accent1"/>
            <w:hideMark/>
          </w:tcPr>
          <w:p w14:paraId="5E82AABE" w14:textId="77777777" w:rsidR="002110BA" w:rsidRPr="002110BA" w:rsidRDefault="002110BA" w:rsidP="00A15FF1">
            <w:pPr>
              <w:spacing w:line="240" w:lineRule="auto"/>
              <w:ind w:left="720" w:hanging="720"/>
              <w:rPr>
                <w:rFonts w:ascii="Arial" w:hAnsi="Arial" w:cs="Arial"/>
                <w:b/>
                <w:bCs/>
                <w:sz w:val="24"/>
                <w:szCs w:val="24"/>
                <w:lang w:val="en"/>
              </w:rPr>
            </w:pPr>
            <w:r>
              <w:rPr>
                <w:rFonts w:ascii="Arial" w:hAnsi="Arial" w:cs="Arial"/>
                <w:b/>
                <w:bCs/>
                <w:sz w:val="24"/>
                <w:szCs w:val="24"/>
                <w:lang w:val="en"/>
              </w:rPr>
              <w:t>Site</w:t>
            </w:r>
          </w:p>
        </w:tc>
        <w:tc>
          <w:tcPr>
            <w:tcW w:w="3791" w:type="dxa"/>
            <w:tcBorders>
              <w:top w:val="single" w:sz="4" w:space="0" w:color="auto"/>
              <w:left w:val="single" w:sz="4" w:space="0" w:color="auto"/>
              <w:bottom w:val="single" w:sz="4" w:space="0" w:color="auto"/>
              <w:right w:val="single" w:sz="4" w:space="0" w:color="auto"/>
            </w:tcBorders>
            <w:shd w:val="clear" w:color="auto" w:fill="5B9BD5" w:themeFill="accent1"/>
          </w:tcPr>
          <w:p w14:paraId="55DD2D70" w14:textId="77777777" w:rsidR="002110BA" w:rsidRDefault="002110BA" w:rsidP="00A15FF1">
            <w:pPr>
              <w:spacing w:line="240" w:lineRule="auto"/>
              <w:ind w:left="720" w:hanging="720"/>
              <w:rPr>
                <w:rFonts w:ascii="Arial" w:hAnsi="Arial" w:cs="Arial"/>
                <w:b/>
                <w:bCs/>
                <w:sz w:val="24"/>
                <w:szCs w:val="24"/>
                <w:lang w:val="en"/>
              </w:rPr>
            </w:pPr>
            <w:r>
              <w:rPr>
                <w:rFonts w:ascii="Arial" w:hAnsi="Arial" w:cs="Arial"/>
                <w:b/>
                <w:bCs/>
                <w:sz w:val="24"/>
                <w:szCs w:val="24"/>
                <w:lang w:val="en"/>
              </w:rPr>
              <w:t>DEA</w:t>
            </w:r>
          </w:p>
        </w:tc>
      </w:tr>
      <w:tr w:rsidR="002110BA" w14:paraId="6D6B3327" w14:textId="77777777" w:rsidTr="00A15FF1">
        <w:trPr>
          <w:jc w:val="center"/>
        </w:trPr>
        <w:tc>
          <w:tcPr>
            <w:tcW w:w="3790" w:type="dxa"/>
            <w:tcBorders>
              <w:top w:val="single" w:sz="4" w:space="0" w:color="auto"/>
              <w:left w:val="single" w:sz="4" w:space="0" w:color="auto"/>
              <w:bottom w:val="single" w:sz="4" w:space="0" w:color="auto"/>
              <w:right w:val="single" w:sz="4" w:space="0" w:color="auto"/>
            </w:tcBorders>
            <w:hideMark/>
          </w:tcPr>
          <w:p w14:paraId="24EBC388" w14:textId="77777777" w:rsidR="002110BA" w:rsidRDefault="002110BA" w:rsidP="00A15FF1">
            <w:pPr>
              <w:spacing w:line="240" w:lineRule="auto"/>
              <w:ind w:left="720" w:hanging="720"/>
              <w:rPr>
                <w:rFonts w:ascii="Arial" w:eastAsia="Times New Roman" w:hAnsi="Arial"/>
                <w:sz w:val="24"/>
                <w:szCs w:val="20"/>
                <w:lang w:eastAsia="en-GB"/>
              </w:rPr>
            </w:pPr>
            <w:r>
              <w:rPr>
                <w:rFonts w:ascii="Arial" w:eastAsia="Times New Roman" w:hAnsi="Arial"/>
                <w:sz w:val="24"/>
                <w:szCs w:val="20"/>
                <w:lang w:eastAsia="en-GB"/>
              </w:rPr>
              <w:t>Wallace Park</w:t>
            </w:r>
          </w:p>
        </w:tc>
        <w:tc>
          <w:tcPr>
            <w:tcW w:w="3791" w:type="dxa"/>
            <w:tcBorders>
              <w:top w:val="single" w:sz="4" w:space="0" w:color="auto"/>
              <w:left w:val="single" w:sz="4" w:space="0" w:color="auto"/>
              <w:bottom w:val="single" w:sz="4" w:space="0" w:color="auto"/>
              <w:right w:val="single" w:sz="4" w:space="0" w:color="auto"/>
            </w:tcBorders>
          </w:tcPr>
          <w:p w14:paraId="03B90E6E" w14:textId="77777777" w:rsidR="002110BA" w:rsidRPr="00E049C4" w:rsidRDefault="00E049C4" w:rsidP="00A15FF1">
            <w:pPr>
              <w:spacing w:line="240" w:lineRule="auto"/>
              <w:ind w:left="720" w:hanging="720"/>
              <w:rPr>
                <w:rFonts w:ascii="Arial" w:eastAsia="Times New Roman" w:hAnsi="Arial"/>
                <w:i/>
                <w:sz w:val="24"/>
                <w:szCs w:val="20"/>
                <w:lang w:eastAsia="en-GB"/>
              </w:rPr>
            </w:pPr>
            <w:r w:rsidRPr="00E049C4">
              <w:rPr>
                <w:rFonts w:ascii="Arial" w:eastAsia="Times New Roman" w:hAnsi="Arial"/>
                <w:i/>
                <w:sz w:val="24"/>
                <w:szCs w:val="20"/>
                <w:lang w:eastAsia="en-GB"/>
              </w:rPr>
              <w:t>Lisburn North</w:t>
            </w:r>
          </w:p>
        </w:tc>
      </w:tr>
      <w:tr w:rsidR="002110BA" w14:paraId="1E1E650E" w14:textId="77777777" w:rsidTr="00A15FF1">
        <w:trPr>
          <w:jc w:val="center"/>
        </w:trPr>
        <w:tc>
          <w:tcPr>
            <w:tcW w:w="3790" w:type="dxa"/>
            <w:tcBorders>
              <w:top w:val="single" w:sz="4" w:space="0" w:color="auto"/>
              <w:left w:val="single" w:sz="4" w:space="0" w:color="auto"/>
              <w:bottom w:val="single" w:sz="4" w:space="0" w:color="auto"/>
              <w:right w:val="single" w:sz="4" w:space="0" w:color="auto"/>
            </w:tcBorders>
            <w:hideMark/>
          </w:tcPr>
          <w:p w14:paraId="44964AEA" w14:textId="77777777" w:rsidR="002110BA" w:rsidRDefault="002110BA" w:rsidP="00A15FF1">
            <w:pPr>
              <w:spacing w:line="240" w:lineRule="auto"/>
              <w:ind w:left="720" w:hanging="720"/>
              <w:rPr>
                <w:rFonts w:ascii="Arial" w:eastAsia="Times New Roman" w:hAnsi="Arial"/>
                <w:sz w:val="24"/>
                <w:szCs w:val="20"/>
                <w:lang w:eastAsia="en-GB"/>
              </w:rPr>
            </w:pPr>
            <w:r>
              <w:rPr>
                <w:rFonts w:ascii="Arial" w:eastAsia="Times New Roman" w:hAnsi="Arial"/>
                <w:sz w:val="24"/>
                <w:szCs w:val="20"/>
                <w:lang w:eastAsia="en-GB"/>
              </w:rPr>
              <w:t>Hillsborough Castle</w:t>
            </w:r>
          </w:p>
        </w:tc>
        <w:tc>
          <w:tcPr>
            <w:tcW w:w="3791" w:type="dxa"/>
            <w:tcBorders>
              <w:top w:val="single" w:sz="4" w:space="0" w:color="auto"/>
              <w:left w:val="single" w:sz="4" w:space="0" w:color="auto"/>
              <w:bottom w:val="single" w:sz="4" w:space="0" w:color="auto"/>
              <w:right w:val="single" w:sz="4" w:space="0" w:color="auto"/>
            </w:tcBorders>
          </w:tcPr>
          <w:p w14:paraId="54C4D4A3" w14:textId="77777777" w:rsidR="002110BA" w:rsidRPr="00E049C4" w:rsidRDefault="00E049C4" w:rsidP="00A15FF1">
            <w:pPr>
              <w:spacing w:line="240" w:lineRule="auto"/>
              <w:ind w:left="720" w:hanging="720"/>
              <w:rPr>
                <w:rFonts w:ascii="Arial" w:eastAsia="Times New Roman" w:hAnsi="Arial"/>
                <w:i/>
                <w:sz w:val="24"/>
                <w:szCs w:val="20"/>
                <w:lang w:eastAsia="en-GB"/>
              </w:rPr>
            </w:pPr>
            <w:proofErr w:type="spellStart"/>
            <w:r w:rsidRPr="00E049C4">
              <w:rPr>
                <w:rFonts w:ascii="Arial" w:eastAsia="Times New Roman" w:hAnsi="Arial"/>
                <w:i/>
                <w:sz w:val="24"/>
                <w:szCs w:val="20"/>
                <w:lang w:eastAsia="en-GB"/>
              </w:rPr>
              <w:t>Downshire</w:t>
            </w:r>
            <w:proofErr w:type="spellEnd"/>
            <w:r w:rsidRPr="00E049C4">
              <w:rPr>
                <w:rFonts w:ascii="Arial" w:eastAsia="Times New Roman" w:hAnsi="Arial"/>
                <w:i/>
                <w:sz w:val="24"/>
                <w:szCs w:val="20"/>
                <w:lang w:eastAsia="en-GB"/>
              </w:rPr>
              <w:t xml:space="preserve"> West</w:t>
            </w:r>
          </w:p>
        </w:tc>
      </w:tr>
      <w:tr w:rsidR="002110BA" w14:paraId="1462593D" w14:textId="77777777" w:rsidTr="00A15FF1">
        <w:trPr>
          <w:jc w:val="center"/>
        </w:trPr>
        <w:tc>
          <w:tcPr>
            <w:tcW w:w="3790" w:type="dxa"/>
            <w:tcBorders>
              <w:top w:val="single" w:sz="4" w:space="0" w:color="auto"/>
              <w:left w:val="single" w:sz="4" w:space="0" w:color="auto"/>
              <w:bottom w:val="single" w:sz="4" w:space="0" w:color="auto"/>
              <w:right w:val="single" w:sz="4" w:space="0" w:color="auto"/>
            </w:tcBorders>
            <w:hideMark/>
          </w:tcPr>
          <w:p w14:paraId="0F179CE3" w14:textId="77777777" w:rsidR="002110BA" w:rsidRDefault="002110BA" w:rsidP="00A15FF1">
            <w:pPr>
              <w:spacing w:line="240" w:lineRule="auto"/>
              <w:ind w:left="720" w:hanging="720"/>
              <w:rPr>
                <w:rFonts w:ascii="Arial" w:eastAsia="Times New Roman" w:hAnsi="Arial"/>
                <w:sz w:val="24"/>
                <w:szCs w:val="20"/>
                <w:lang w:eastAsia="en-GB"/>
              </w:rPr>
            </w:pPr>
            <w:r>
              <w:rPr>
                <w:rFonts w:ascii="Arial" w:eastAsia="Times New Roman" w:hAnsi="Arial"/>
                <w:sz w:val="24"/>
                <w:szCs w:val="20"/>
                <w:lang w:eastAsia="en-GB"/>
              </w:rPr>
              <w:t>Moira Castle</w:t>
            </w:r>
          </w:p>
        </w:tc>
        <w:tc>
          <w:tcPr>
            <w:tcW w:w="3791" w:type="dxa"/>
            <w:tcBorders>
              <w:top w:val="single" w:sz="4" w:space="0" w:color="auto"/>
              <w:left w:val="single" w:sz="4" w:space="0" w:color="auto"/>
              <w:bottom w:val="single" w:sz="4" w:space="0" w:color="auto"/>
              <w:right w:val="single" w:sz="4" w:space="0" w:color="auto"/>
            </w:tcBorders>
          </w:tcPr>
          <w:p w14:paraId="17EA58EE" w14:textId="77777777" w:rsidR="002110BA" w:rsidRPr="00E049C4" w:rsidRDefault="00E049C4" w:rsidP="00A15FF1">
            <w:pPr>
              <w:spacing w:line="240" w:lineRule="auto"/>
              <w:ind w:left="720" w:hanging="720"/>
              <w:rPr>
                <w:rFonts w:ascii="Arial" w:eastAsia="Times New Roman" w:hAnsi="Arial"/>
                <w:i/>
                <w:sz w:val="24"/>
                <w:szCs w:val="20"/>
                <w:lang w:eastAsia="en-GB"/>
              </w:rPr>
            </w:pPr>
            <w:proofErr w:type="spellStart"/>
            <w:r w:rsidRPr="00E049C4">
              <w:rPr>
                <w:rFonts w:ascii="Arial" w:eastAsia="Times New Roman" w:hAnsi="Arial"/>
                <w:i/>
                <w:sz w:val="24"/>
                <w:szCs w:val="20"/>
                <w:lang w:eastAsia="en-GB"/>
              </w:rPr>
              <w:t>Downshire</w:t>
            </w:r>
            <w:proofErr w:type="spellEnd"/>
            <w:r w:rsidRPr="00E049C4">
              <w:rPr>
                <w:rFonts w:ascii="Arial" w:eastAsia="Times New Roman" w:hAnsi="Arial"/>
                <w:i/>
                <w:sz w:val="24"/>
                <w:szCs w:val="20"/>
                <w:lang w:eastAsia="en-GB"/>
              </w:rPr>
              <w:t xml:space="preserve"> West</w:t>
            </w:r>
          </w:p>
        </w:tc>
      </w:tr>
      <w:tr w:rsidR="002110BA" w14:paraId="352A3236" w14:textId="77777777" w:rsidTr="00A15FF1">
        <w:trPr>
          <w:jc w:val="center"/>
        </w:trPr>
        <w:tc>
          <w:tcPr>
            <w:tcW w:w="3790" w:type="dxa"/>
            <w:tcBorders>
              <w:top w:val="single" w:sz="4" w:space="0" w:color="auto"/>
              <w:left w:val="single" w:sz="4" w:space="0" w:color="auto"/>
              <w:bottom w:val="single" w:sz="4" w:space="0" w:color="auto"/>
              <w:right w:val="single" w:sz="4" w:space="0" w:color="auto"/>
            </w:tcBorders>
            <w:hideMark/>
          </w:tcPr>
          <w:p w14:paraId="1C06242C" w14:textId="77777777" w:rsidR="002110BA" w:rsidRDefault="002110BA" w:rsidP="00A15FF1">
            <w:pPr>
              <w:spacing w:line="240" w:lineRule="auto"/>
              <w:ind w:left="720" w:hanging="720"/>
              <w:rPr>
                <w:rFonts w:ascii="Arial" w:eastAsia="Times New Roman" w:hAnsi="Arial"/>
                <w:sz w:val="24"/>
                <w:szCs w:val="20"/>
                <w:lang w:eastAsia="en-GB"/>
              </w:rPr>
            </w:pPr>
            <w:proofErr w:type="spellStart"/>
            <w:r>
              <w:rPr>
                <w:rFonts w:ascii="Arial" w:eastAsia="Times New Roman" w:hAnsi="Arial"/>
                <w:sz w:val="24"/>
                <w:szCs w:val="20"/>
                <w:lang w:eastAsia="en-GB"/>
              </w:rPr>
              <w:t>Kilwarlin</w:t>
            </w:r>
            <w:proofErr w:type="spellEnd"/>
            <w:r>
              <w:rPr>
                <w:rFonts w:ascii="Arial" w:eastAsia="Times New Roman" w:hAnsi="Arial"/>
                <w:sz w:val="24"/>
                <w:szCs w:val="20"/>
                <w:lang w:eastAsia="en-GB"/>
              </w:rPr>
              <w:t xml:space="preserve"> Moravian Church</w:t>
            </w:r>
          </w:p>
        </w:tc>
        <w:tc>
          <w:tcPr>
            <w:tcW w:w="3791" w:type="dxa"/>
            <w:tcBorders>
              <w:top w:val="single" w:sz="4" w:space="0" w:color="auto"/>
              <w:left w:val="single" w:sz="4" w:space="0" w:color="auto"/>
              <w:bottom w:val="single" w:sz="4" w:space="0" w:color="auto"/>
              <w:right w:val="single" w:sz="4" w:space="0" w:color="auto"/>
            </w:tcBorders>
          </w:tcPr>
          <w:p w14:paraId="32A66980" w14:textId="77777777" w:rsidR="002110BA" w:rsidRPr="00E049C4" w:rsidRDefault="00E049C4" w:rsidP="00A15FF1">
            <w:pPr>
              <w:spacing w:line="240" w:lineRule="auto"/>
              <w:ind w:left="720" w:hanging="720"/>
              <w:rPr>
                <w:rFonts w:ascii="Arial" w:eastAsia="Times New Roman" w:hAnsi="Arial"/>
                <w:i/>
                <w:sz w:val="24"/>
                <w:szCs w:val="20"/>
                <w:lang w:eastAsia="en-GB"/>
              </w:rPr>
            </w:pPr>
            <w:proofErr w:type="spellStart"/>
            <w:r w:rsidRPr="00E049C4">
              <w:rPr>
                <w:rFonts w:ascii="Arial" w:eastAsia="Times New Roman" w:hAnsi="Arial"/>
                <w:i/>
                <w:sz w:val="24"/>
                <w:szCs w:val="20"/>
                <w:lang w:eastAsia="en-GB"/>
              </w:rPr>
              <w:t>Downshire</w:t>
            </w:r>
            <w:proofErr w:type="spellEnd"/>
            <w:r w:rsidRPr="00E049C4">
              <w:rPr>
                <w:rFonts w:ascii="Arial" w:eastAsia="Times New Roman" w:hAnsi="Arial"/>
                <w:i/>
                <w:sz w:val="24"/>
                <w:szCs w:val="20"/>
                <w:lang w:eastAsia="en-GB"/>
              </w:rPr>
              <w:t xml:space="preserve"> West</w:t>
            </w:r>
          </w:p>
        </w:tc>
      </w:tr>
      <w:tr w:rsidR="002110BA" w14:paraId="1C81737B" w14:textId="77777777" w:rsidTr="00A15FF1">
        <w:trPr>
          <w:jc w:val="center"/>
        </w:trPr>
        <w:tc>
          <w:tcPr>
            <w:tcW w:w="3790" w:type="dxa"/>
            <w:tcBorders>
              <w:top w:val="single" w:sz="4" w:space="0" w:color="auto"/>
              <w:left w:val="single" w:sz="4" w:space="0" w:color="auto"/>
              <w:bottom w:val="single" w:sz="4" w:space="0" w:color="auto"/>
              <w:right w:val="single" w:sz="4" w:space="0" w:color="auto"/>
            </w:tcBorders>
            <w:hideMark/>
          </w:tcPr>
          <w:p w14:paraId="2ED50BDF" w14:textId="77777777" w:rsidR="002110BA" w:rsidRDefault="002110BA" w:rsidP="00A15FF1">
            <w:pPr>
              <w:spacing w:line="240" w:lineRule="auto"/>
              <w:ind w:left="720" w:hanging="720"/>
              <w:rPr>
                <w:rFonts w:ascii="Arial" w:eastAsia="Times New Roman" w:hAnsi="Arial"/>
                <w:sz w:val="24"/>
                <w:szCs w:val="20"/>
                <w:lang w:eastAsia="en-GB"/>
              </w:rPr>
            </w:pPr>
            <w:proofErr w:type="spellStart"/>
            <w:r>
              <w:rPr>
                <w:rFonts w:ascii="Arial" w:eastAsia="Times New Roman" w:hAnsi="Arial"/>
                <w:sz w:val="24"/>
                <w:szCs w:val="20"/>
                <w:lang w:eastAsia="en-GB"/>
              </w:rPr>
              <w:t>Larchfield</w:t>
            </w:r>
            <w:proofErr w:type="spellEnd"/>
          </w:p>
        </w:tc>
        <w:tc>
          <w:tcPr>
            <w:tcW w:w="3791" w:type="dxa"/>
            <w:tcBorders>
              <w:top w:val="single" w:sz="4" w:space="0" w:color="auto"/>
              <w:left w:val="single" w:sz="4" w:space="0" w:color="auto"/>
              <w:bottom w:val="single" w:sz="4" w:space="0" w:color="auto"/>
              <w:right w:val="single" w:sz="4" w:space="0" w:color="auto"/>
            </w:tcBorders>
          </w:tcPr>
          <w:p w14:paraId="3E354413" w14:textId="77777777" w:rsidR="002110BA" w:rsidRPr="00E049C4" w:rsidRDefault="00E049C4" w:rsidP="00A15FF1">
            <w:pPr>
              <w:spacing w:line="240" w:lineRule="auto"/>
              <w:ind w:left="720" w:hanging="720"/>
              <w:rPr>
                <w:rFonts w:ascii="Arial" w:eastAsia="Times New Roman" w:hAnsi="Arial"/>
                <w:i/>
                <w:sz w:val="24"/>
                <w:szCs w:val="20"/>
                <w:lang w:eastAsia="en-GB"/>
              </w:rPr>
            </w:pPr>
            <w:proofErr w:type="spellStart"/>
            <w:r w:rsidRPr="00E049C4">
              <w:rPr>
                <w:rFonts w:ascii="Arial" w:eastAsia="Times New Roman" w:hAnsi="Arial"/>
                <w:i/>
                <w:sz w:val="24"/>
                <w:szCs w:val="20"/>
                <w:lang w:eastAsia="en-GB"/>
              </w:rPr>
              <w:t>Downshire</w:t>
            </w:r>
            <w:proofErr w:type="spellEnd"/>
            <w:r w:rsidRPr="00E049C4">
              <w:rPr>
                <w:rFonts w:ascii="Arial" w:eastAsia="Times New Roman" w:hAnsi="Arial"/>
                <w:i/>
                <w:sz w:val="24"/>
                <w:szCs w:val="20"/>
                <w:lang w:eastAsia="en-GB"/>
              </w:rPr>
              <w:t xml:space="preserve"> East</w:t>
            </w:r>
          </w:p>
        </w:tc>
      </w:tr>
      <w:tr w:rsidR="002110BA" w14:paraId="443FEFC8" w14:textId="77777777" w:rsidTr="00A15FF1">
        <w:trPr>
          <w:jc w:val="center"/>
        </w:trPr>
        <w:tc>
          <w:tcPr>
            <w:tcW w:w="3790" w:type="dxa"/>
            <w:tcBorders>
              <w:top w:val="single" w:sz="4" w:space="0" w:color="auto"/>
              <w:left w:val="single" w:sz="4" w:space="0" w:color="auto"/>
              <w:bottom w:val="single" w:sz="4" w:space="0" w:color="auto"/>
              <w:right w:val="single" w:sz="4" w:space="0" w:color="auto"/>
            </w:tcBorders>
            <w:hideMark/>
          </w:tcPr>
          <w:p w14:paraId="2D3802B6" w14:textId="77777777" w:rsidR="002110BA" w:rsidRDefault="002110BA" w:rsidP="00A15FF1">
            <w:pPr>
              <w:spacing w:line="240" w:lineRule="auto"/>
              <w:ind w:left="720" w:hanging="720"/>
              <w:rPr>
                <w:rFonts w:ascii="Arial" w:eastAsia="Times New Roman" w:hAnsi="Arial"/>
                <w:sz w:val="24"/>
                <w:szCs w:val="20"/>
                <w:lang w:eastAsia="en-GB"/>
              </w:rPr>
            </w:pPr>
            <w:r>
              <w:rPr>
                <w:rFonts w:ascii="Arial" w:eastAsia="Times New Roman" w:hAnsi="Arial"/>
                <w:sz w:val="24"/>
                <w:szCs w:val="20"/>
                <w:lang w:eastAsia="en-GB"/>
              </w:rPr>
              <w:t>Lisburn Castle Gardens</w:t>
            </w:r>
          </w:p>
        </w:tc>
        <w:tc>
          <w:tcPr>
            <w:tcW w:w="3791" w:type="dxa"/>
            <w:tcBorders>
              <w:top w:val="single" w:sz="4" w:space="0" w:color="auto"/>
              <w:left w:val="single" w:sz="4" w:space="0" w:color="auto"/>
              <w:bottom w:val="single" w:sz="4" w:space="0" w:color="auto"/>
              <w:right w:val="single" w:sz="4" w:space="0" w:color="auto"/>
            </w:tcBorders>
          </w:tcPr>
          <w:p w14:paraId="58CCCF77" w14:textId="77777777" w:rsidR="002110BA" w:rsidRPr="00E049C4" w:rsidRDefault="00E049C4" w:rsidP="00A15FF1">
            <w:pPr>
              <w:spacing w:line="240" w:lineRule="auto"/>
              <w:ind w:left="720" w:hanging="720"/>
              <w:rPr>
                <w:rFonts w:ascii="Arial" w:eastAsia="Times New Roman" w:hAnsi="Arial"/>
                <w:i/>
                <w:sz w:val="24"/>
                <w:szCs w:val="20"/>
                <w:lang w:eastAsia="en-GB"/>
              </w:rPr>
            </w:pPr>
            <w:r w:rsidRPr="00E049C4">
              <w:rPr>
                <w:rFonts w:ascii="Arial" w:eastAsia="Times New Roman" w:hAnsi="Arial"/>
                <w:i/>
                <w:sz w:val="24"/>
                <w:szCs w:val="20"/>
                <w:lang w:eastAsia="en-GB"/>
              </w:rPr>
              <w:t>Lisburn North</w:t>
            </w:r>
          </w:p>
        </w:tc>
      </w:tr>
    </w:tbl>
    <w:p w14:paraId="63DEA68B" w14:textId="1E52B45D" w:rsidR="00843189" w:rsidRDefault="00843189" w:rsidP="008406E7">
      <w:pPr>
        <w:spacing w:line="360" w:lineRule="auto"/>
        <w:ind w:left="720"/>
        <w:rPr>
          <w:rFonts w:ascii="Arial" w:hAnsi="Arial" w:cs="Arial"/>
          <w:bCs/>
          <w:sz w:val="24"/>
          <w:szCs w:val="24"/>
          <w:lang w:val="en"/>
        </w:rPr>
      </w:pPr>
    </w:p>
    <w:p w14:paraId="6FA808FF" w14:textId="65875415" w:rsidR="00F935DE" w:rsidRDefault="00876B30" w:rsidP="00876B30">
      <w:pPr>
        <w:spacing w:line="360" w:lineRule="auto"/>
        <w:rPr>
          <w:rFonts w:ascii="Arial" w:hAnsi="Arial" w:cs="Arial"/>
          <w:bCs/>
          <w:sz w:val="24"/>
          <w:szCs w:val="24"/>
          <w:lang w:val="en"/>
        </w:rPr>
      </w:pPr>
      <w:r>
        <w:rPr>
          <w:rFonts w:ascii="Arial" w:hAnsi="Arial" w:cs="Arial"/>
          <w:bCs/>
          <w:sz w:val="24"/>
          <w:szCs w:val="24"/>
          <w:lang w:val="en"/>
        </w:rPr>
        <w:t>4.9</w:t>
      </w:r>
      <w:r>
        <w:rPr>
          <w:rFonts w:ascii="Arial" w:hAnsi="Arial" w:cs="Arial"/>
          <w:bCs/>
          <w:sz w:val="24"/>
          <w:szCs w:val="24"/>
          <w:lang w:val="en"/>
        </w:rPr>
        <w:tab/>
      </w:r>
      <w:r w:rsidR="00A266FA">
        <w:rPr>
          <w:rFonts w:ascii="Arial" w:hAnsi="Arial" w:cs="Arial"/>
          <w:bCs/>
          <w:sz w:val="24"/>
          <w:szCs w:val="24"/>
          <w:lang w:val="en"/>
        </w:rPr>
        <w:t>S</w:t>
      </w:r>
      <w:r w:rsidR="001D6060">
        <w:rPr>
          <w:rFonts w:ascii="Arial" w:hAnsi="Arial" w:cs="Arial"/>
          <w:bCs/>
          <w:sz w:val="24"/>
          <w:szCs w:val="24"/>
          <w:lang w:val="en"/>
        </w:rPr>
        <w:t>ix</w:t>
      </w:r>
      <w:r w:rsidR="008406E7">
        <w:rPr>
          <w:rFonts w:ascii="Arial" w:hAnsi="Arial" w:cs="Arial"/>
          <w:bCs/>
          <w:sz w:val="24"/>
          <w:szCs w:val="24"/>
          <w:lang w:val="en"/>
        </w:rPr>
        <w:t xml:space="preserve"> supplementary sites are also noted within the </w:t>
      </w:r>
      <w:r w:rsidR="00A266FA">
        <w:rPr>
          <w:rFonts w:ascii="Arial" w:hAnsi="Arial" w:cs="Arial"/>
          <w:bCs/>
          <w:sz w:val="24"/>
          <w:szCs w:val="24"/>
          <w:lang w:val="en"/>
        </w:rPr>
        <w:t>C</w:t>
      </w:r>
      <w:r w:rsidR="008406E7">
        <w:rPr>
          <w:rFonts w:ascii="Arial" w:hAnsi="Arial" w:cs="Arial"/>
          <w:bCs/>
          <w:sz w:val="24"/>
          <w:szCs w:val="24"/>
          <w:lang w:val="en"/>
        </w:rPr>
        <w:t xml:space="preserve">ouncil area as follows; </w:t>
      </w:r>
    </w:p>
    <w:p w14:paraId="1C6E0B0F" w14:textId="3909A0DE" w:rsidR="007C655D" w:rsidRDefault="007C655D" w:rsidP="00876B30">
      <w:pPr>
        <w:spacing w:line="240" w:lineRule="auto"/>
        <w:ind w:left="720"/>
        <w:rPr>
          <w:rFonts w:ascii="Arial" w:hAnsi="Arial" w:cs="Arial"/>
          <w:bCs/>
          <w:sz w:val="24"/>
          <w:szCs w:val="24"/>
          <w:lang w:val="en"/>
        </w:rPr>
      </w:pPr>
      <w:r w:rsidRPr="00876B30">
        <w:rPr>
          <w:rFonts w:ascii="Arial" w:hAnsi="Arial" w:cs="Arial"/>
          <w:b/>
          <w:bCs/>
          <w:sz w:val="24"/>
          <w:szCs w:val="24"/>
          <w:lang w:val="en"/>
        </w:rPr>
        <w:t>Table 3: Hi</w:t>
      </w:r>
      <w:r w:rsidR="005B11C1">
        <w:rPr>
          <w:rFonts w:ascii="Arial" w:hAnsi="Arial" w:cs="Arial"/>
          <w:b/>
          <w:bCs/>
          <w:sz w:val="24"/>
          <w:szCs w:val="24"/>
          <w:lang w:val="en"/>
        </w:rPr>
        <w:t>storic Parks, Gardens &amp; Demesne</w:t>
      </w:r>
      <w:r w:rsidRPr="00876B30">
        <w:rPr>
          <w:rFonts w:ascii="Arial" w:hAnsi="Arial" w:cs="Arial"/>
          <w:b/>
          <w:bCs/>
          <w:sz w:val="24"/>
          <w:szCs w:val="24"/>
          <w:lang w:val="en"/>
        </w:rPr>
        <w:t xml:space="preserve">s </w:t>
      </w:r>
      <w:r w:rsidR="00876B30">
        <w:rPr>
          <w:rFonts w:ascii="Arial" w:hAnsi="Arial" w:cs="Arial"/>
          <w:b/>
          <w:bCs/>
          <w:sz w:val="24"/>
          <w:szCs w:val="24"/>
          <w:lang w:val="en"/>
        </w:rPr>
        <w:t xml:space="preserve">(Supplementary Sites) </w:t>
      </w:r>
      <w:r w:rsidRPr="00876B30">
        <w:rPr>
          <w:rFonts w:ascii="Arial" w:hAnsi="Arial" w:cs="Arial"/>
          <w:b/>
          <w:bCs/>
          <w:sz w:val="24"/>
          <w:szCs w:val="24"/>
          <w:lang w:val="en"/>
        </w:rPr>
        <w:t xml:space="preserve">within </w:t>
      </w:r>
      <w:r w:rsidR="005B11C1">
        <w:rPr>
          <w:rFonts w:ascii="Arial" w:hAnsi="Arial" w:cs="Arial"/>
          <w:b/>
          <w:bCs/>
          <w:sz w:val="24"/>
          <w:szCs w:val="24"/>
          <w:lang w:val="en"/>
        </w:rPr>
        <w:t xml:space="preserve">LCCC </w:t>
      </w:r>
    </w:p>
    <w:tbl>
      <w:tblPr>
        <w:tblStyle w:val="TableGrid4"/>
        <w:tblW w:w="0" w:type="auto"/>
        <w:jc w:val="center"/>
        <w:tblLook w:val="04A0" w:firstRow="1" w:lastRow="0" w:firstColumn="1" w:lastColumn="0" w:noHBand="0" w:noVBand="1"/>
      </w:tblPr>
      <w:tblGrid>
        <w:gridCol w:w="3790"/>
        <w:gridCol w:w="3791"/>
      </w:tblGrid>
      <w:tr w:rsidR="00E049C4" w14:paraId="71DE2B6A" w14:textId="77777777" w:rsidTr="009A6B95">
        <w:trPr>
          <w:jc w:val="center"/>
        </w:trPr>
        <w:tc>
          <w:tcPr>
            <w:tcW w:w="7581" w:type="dxa"/>
            <w:gridSpan w:val="2"/>
            <w:tcBorders>
              <w:top w:val="single" w:sz="4" w:space="0" w:color="auto"/>
              <w:left w:val="single" w:sz="4" w:space="0" w:color="auto"/>
              <w:bottom w:val="single" w:sz="4" w:space="0" w:color="auto"/>
              <w:right w:val="single" w:sz="4" w:space="0" w:color="auto"/>
            </w:tcBorders>
            <w:shd w:val="clear" w:color="auto" w:fill="5B9BD5" w:themeFill="accent1"/>
          </w:tcPr>
          <w:p w14:paraId="44AB11FF" w14:textId="36B39A45" w:rsidR="00E049C4" w:rsidRDefault="00E049C4" w:rsidP="00E049C4">
            <w:pPr>
              <w:spacing w:line="240" w:lineRule="auto"/>
              <w:ind w:left="720" w:hanging="720"/>
              <w:jc w:val="center"/>
              <w:rPr>
                <w:rFonts w:ascii="Arial" w:hAnsi="Arial" w:cs="Arial"/>
                <w:b/>
                <w:bCs/>
                <w:sz w:val="24"/>
                <w:szCs w:val="24"/>
                <w:lang w:val="en"/>
              </w:rPr>
            </w:pPr>
            <w:r>
              <w:rPr>
                <w:rFonts w:ascii="Arial" w:eastAsia="Times New Roman" w:hAnsi="Arial"/>
                <w:b/>
                <w:sz w:val="24"/>
                <w:szCs w:val="20"/>
                <w:lang w:eastAsia="en-GB"/>
              </w:rPr>
              <w:t>Historic Park</w:t>
            </w:r>
            <w:r w:rsidR="005B11C1">
              <w:rPr>
                <w:rFonts w:ascii="Arial" w:eastAsia="Times New Roman" w:hAnsi="Arial"/>
                <w:b/>
                <w:sz w:val="24"/>
                <w:szCs w:val="20"/>
                <w:lang w:eastAsia="en-GB"/>
              </w:rPr>
              <w:t>s</w:t>
            </w:r>
            <w:r>
              <w:rPr>
                <w:rFonts w:ascii="Arial" w:eastAsia="Times New Roman" w:hAnsi="Arial"/>
                <w:b/>
                <w:sz w:val="24"/>
                <w:szCs w:val="20"/>
                <w:lang w:eastAsia="en-GB"/>
              </w:rPr>
              <w:t>, Gardens &amp; De</w:t>
            </w:r>
            <w:r w:rsidR="005B11C1">
              <w:rPr>
                <w:rFonts w:ascii="Arial" w:eastAsia="Times New Roman" w:hAnsi="Arial"/>
                <w:b/>
                <w:sz w:val="24"/>
                <w:szCs w:val="20"/>
                <w:lang w:eastAsia="en-GB"/>
              </w:rPr>
              <w:t>mesne</w:t>
            </w:r>
            <w:r>
              <w:rPr>
                <w:rFonts w:ascii="Arial" w:eastAsia="Times New Roman" w:hAnsi="Arial"/>
                <w:b/>
                <w:sz w:val="24"/>
                <w:szCs w:val="20"/>
                <w:lang w:eastAsia="en-GB"/>
              </w:rPr>
              <w:t>s within LCCC area (Supplementary Sites) by DEA.</w:t>
            </w:r>
          </w:p>
        </w:tc>
      </w:tr>
      <w:tr w:rsidR="00E049C4" w14:paraId="78451E0F" w14:textId="77777777" w:rsidTr="009A6B95">
        <w:trPr>
          <w:jc w:val="center"/>
        </w:trPr>
        <w:tc>
          <w:tcPr>
            <w:tcW w:w="3790" w:type="dxa"/>
            <w:tcBorders>
              <w:top w:val="single" w:sz="4" w:space="0" w:color="auto"/>
              <w:left w:val="single" w:sz="4" w:space="0" w:color="auto"/>
              <w:bottom w:val="single" w:sz="4" w:space="0" w:color="auto"/>
              <w:right w:val="single" w:sz="4" w:space="0" w:color="auto"/>
            </w:tcBorders>
            <w:shd w:val="clear" w:color="auto" w:fill="5B9BD5" w:themeFill="accent1"/>
            <w:hideMark/>
          </w:tcPr>
          <w:p w14:paraId="73348228" w14:textId="77777777" w:rsidR="00E049C4" w:rsidRPr="00E049C4" w:rsidRDefault="00E049C4" w:rsidP="00E049C4">
            <w:pPr>
              <w:spacing w:line="240" w:lineRule="auto"/>
              <w:ind w:left="720" w:hanging="720"/>
              <w:jc w:val="both"/>
              <w:rPr>
                <w:rFonts w:ascii="Arial" w:hAnsi="Arial" w:cs="Arial"/>
                <w:b/>
                <w:bCs/>
                <w:sz w:val="24"/>
                <w:szCs w:val="24"/>
                <w:lang w:val="en"/>
              </w:rPr>
            </w:pPr>
            <w:r>
              <w:rPr>
                <w:rFonts w:ascii="Arial" w:hAnsi="Arial" w:cs="Arial"/>
                <w:b/>
                <w:bCs/>
                <w:sz w:val="24"/>
                <w:szCs w:val="24"/>
                <w:lang w:val="en"/>
              </w:rPr>
              <w:t>Site</w:t>
            </w:r>
          </w:p>
        </w:tc>
        <w:tc>
          <w:tcPr>
            <w:tcW w:w="3791" w:type="dxa"/>
            <w:tcBorders>
              <w:top w:val="single" w:sz="4" w:space="0" w:color="auto"/>
              <w:left w:val="single" w:sz="4" w:space="0" w:color="auto"/>
              <w:bottom w:val="single" w:sz="4" w:space="0" w:color="auto"/>
              <w:right w:val="single" w:sz="4" w:space="0" w:color="auto"/>
            </w:tcBorders>
            <w:shd w:val="clear" w:color="auto" w:fill="5B9BD5" w:themeFill="accent1"/>
          </w:tcPr>
          <w:p w14:paraId="40723417" w14:textId="77777777" w:rsidR="00E049C4" w:rsidRDefault="00E049C4">
            <w:pPr>
              <w:spacing w:line="240" w:lineRule="auto"/>
              <w:ind w:left="720" w:hanging="720"/>
              <w:jc w:val="both"/>
              <w:rPr>
                <w:rFonts w:ascii="Arial" w:hAnsi="Arial" w:cs="Arial"/>
                <w:b/>
                <w:bCs/>
                <w:sz w:val="24"/>
                <w:szCs w:val="24"/>
                <w:lang w:val="en"/>
              </w:rPr>
            </w:pPr>
            <w:r>
              <w:rPr>
                <w:rFonts w:ascii="Arial" w:hAnsi="Arial" w:cs="Arial"/>
                <w:b/>
                <w:bCs/>
                <w:sz w:val="24"/>
                <w:szCs w:val="24"/>
                <w:lang w:val="en"/>
              </w:rPr>
              <w:t>DEA</w:t>
            </w:r>
          </w:p>
        </w:tc>
      </w:tr>
      <w:tr w:rsidR="00E049C4" w14:paraId="30406B82" w14:textId="77777777" w:rsidTr="009A6B95">
        <w:trPr>
          <w:jc w:val="center"/>
        </w:trPr>
        <w:tc>
          <w:tcPr>
            <w:tcW w:w="3790" w:type="dxa"/>
            <w:tcBorders>
              <w:top w:val="single" w:sz="4" w:space="0" w:color="auto"/>
              <w:left w:val="single" w:sz="4" w:space="0" w:color="auto"/>
              <w:bottom w:val="single" w:sz="4" w:space="0" w:color="auto"/>
              <w:right w:val="single" w:sz="4" w:space="0" w:color="auto"/>
            </w:tcBorders>
            <w:hideMark/>
          </w:tcPr>
          <w:p w14:paraId="0E9F1F23" w14:textId="77777777" w:rsidR="00E049C4" w:rsidRDefault="00E049C4">
            <w:pPr>
              <w:spacing w:line="240" w:lineRule="auto"/>
              <w:ind w:left="720" w:hanging="720"/>
              <w:jc w:val="both"/>
              <w:rPr>
                <w:rFonts w:ascii="Arial" w:eastAsia="Times New Roman" w:hAnsi="Arial"/>
                <w:sz w:val="24"/>
                <w:szCs w:val="20"/>
                <w:lang w:eastAsia="en-GB"/>
              </w:rPr>
            </w:pPr>
            <w:proofErr w:type="spellStart"/>
            <w:r>
              <w:rPr>
                <w:rFonts w:ascii="Arial" w:eastAsia="Times New Roman" w:hAnsi="Arial"/>
                <w:sz w:val="24"/>
                <w:szCs w:val="20"/>
                <w:lang w:eastAsia="en-GB"/>
              </w:rPr>
              <w:t>Belevedere</w:t>
            </w:r>
            <w:proofErr w:type="spellEnd"/>
          </w:p>
        </w:tc>
        <w:tc>
          <w:tcPr>
            <w:tcW w:w="3791" w:type="dxa"/>
            <w:tcBorders>
              <w:top w:val="single" w:sz="4" w:space="0" w:color="auto"/>
              <w:left w:val="single" w:sz="4" w:space="0" w:color="auto"/>
              <w:bottom w:val="single" w:sz="4" w:space="0" w:color="auto"/>
              <w:right w:val="single" w:sz="4" w:space="0" w:color="auto"/>
            </w:tcBorders>
          </w:tcPr>
          <w:p w14:paraId="097A3498" w14:textId="2D52BFF6" w:rsidR="00E049C4" w:rsidRPr="00E049C4" w:rsidRDefault="00E049C4">
            <w:pPr>
              <w:spacing w:line="240" w:lineRule="auto"/>
              <w:ind w:left="720" w:hanging="720"/>
              <w:jc w:val="both"/>
              <w:rPr>
                <w:rFonts w:ascii="Arial" w:eastAsia="Times New Roman" w:hAnsi="Arial"/>
                <w:i/>
                <w:sz w:val="24"/>
                <w:szCs w:val="20"/>
                <w:lang w:eastAsia="en-GB"/>
              </w:rPr>
            </w:pPr>
            <w:proofErr w:type="spellStart"/>
            <w:r w:rsidRPr="00E049C4">
              <w:rPr>
                <w:rFonts w:ascii="Arial" w:eastAsia="Times New Roman" w:hAnsi="Arial"/>
                <w:i/>
                <w:sz w:val="24"/>
                <w:szCs w:val="20"/>
                <w:lang w:eastAsia="en-GB"/>
              </w:rPr>
              <w:t>Downshire</w:t>
            </w:r>
            <w:proofErr w:type="spellEnd"/>
            <w:r w:rsidRPr="00E049C4">
              <w:rPr>
                <w:rFonts w:ascii="Arial" w:eastAsia="Times New Roman" w:hAnsi="Arial"/>
                <w:i/>
                <w:sz w:val="24"/>
                <w:szCs w:val="20"/>
                <w:lang w:eastAsia="en-GB"/>
              </w:rPr>
              <w:t xml:space="preserve"> East</w:t>
            </w:r>
          </w:p>
        </w:tc>
      </w:tr>
      <w:tr w:rsidR="00E049C4" w14:paraId="2A19B7C0" w14:textId="77777777" w:rsidTr="009A6B95">
        <w:trPr>
          <w:jc w:val="center"/>
        </w:trPr>
        <w:tc>
          <w:tcPr>
            <w:tcW w:w="3790" w:type="dxa"/>
            <w:tcBorders>
              <w:top w:val="single" w:sz="4" w:space="0" w:color="auto"/>
              <w:left w:val="single" w:sz="4" w:space="0" w:color="auto"/>
              <w:bottom w:val="single" w:sz="4" w:space="0" w:color="auto"/>
              <w:right w:val="single" w:sz="4" w:space="0" w:color="auto"/>
            </w:tcBorders>
            <w:hideMark/>
          </w:tcPr>
          <w:p w14:paraId="32692E39" w14:textId="77777777" w:rsidR="00E049C4" w:rsidRDefault="00E049C4">
            <w:pPr>
              <w:spacing w:line="240" w:lineRule="auto"/>
              <w:ind w:left="720" w:hanging="720"/>
              <w:jc w:val="both"/>
              <w:rPr>
                <w:rFonts w:ascii="Arial" w:eastAsia="Times New Roman" w:hAnsi="Arial"/>
                <w:sz w:val="24"/>
                <w:szCs w:val="20"/>
                <w:lang w:eastAsia="en-GB"/>
              </w:rPr>
            </w:pPr>
            <w:proofErr w:type="spellStart"/>
            <w:r>
              <w:rPr>
                <w:rFonts w:ascii="Arial" w:eastAsia="Times New Roman" w:hAnsi="Arial"/>
                <w:sz w:val="24"/>
                <w:szCs w:val="20"/>
                <w:lang w:eastAsia="en-GB"/>
              </w:rPr>
              <w:t>Brookhill</w:t>
            </w:r>
            <w:proofErr w:type="spellEnd"/>
          </w:p>
        </w:tc>
        <w:tc>
          <w:tcPr>
            <w:tcW w:w="3791" w:type="dxa"/>
            <w:tcBorders>
              <w:top w:val="single" w:sz="4" w:space="0" w:color="auto"/>
              <w:left w:val="single" w:sz="4" w:space="0" w:color="auto"/>
              <w:bottom w:val="single" w:sz="4" w:space="0" w:color="auto"/>
              <w:right w:val="single" w:sz="4" w:space="0" w:color="auto"/>
            </w:tcBorders>
          </w:tcPr>
          <w:p w14:paraId="081F0BF0" w14:textId="560B735C" w:rsidR="00E049C4" w:rsidRPr="00E049C4" w:rsidRDefault="00E049C4">
            <w:pPr>
              <w:spacing w:line="240" w:lineRule="auto"/>
              <w:ind w:left="720" w:hanging="720"/>
              <w:jc w:val="both"/>
              <w:rPr>
                <w:rFonts w:ascii="Arial" w:eastAsia="Times New Roman" w:hAnsi="Arial"/>
                <w:i/>
                <w:sz w:val="24"/>
                <w:szCs w:val="20"/>
                <w:lang w:eastAsia="en-GB"/>
              </w:rPr>
            </w:pPr>
            <w:proofErr w:type="spellStart"/>
            <w:r w:rsidRPr="00E049C4">
              <w:rPr>
                <w:rFonts w:ascii="Arial" w:eastAsia="Times New Roman" w:hAnsi="Arial"/>
                <w:i/>
                <w:sz w:val="24"/>
                <w:szCs w:val="20"/>
                <w:lang w:eastAsia="en-GB"/>
              </w:rPr>
              <w:t>Killultagh</w:t>
            </w:r>
            <w:proofErr w:type="spellEnd"/>
          </w:p>
        </w:tc>
      </w:tr>
      <w:tr w:rsidR="00E049C4" w14:paraId="22C0B6C2" w14:textId="77777777" w:rsidTr="009A6B95">
        <w:trPr>
          <w:jc w:val="center"/>
        </w:trPr>
        <w:tc>
          <w:tcPr>
            <w:tcW w:w="3790" w:type="dxa"/>
            <w:tcBorders>
              <w:top w:val="single" w:sz="4" w:space="0" w:color="auto"/>
              <w:left w:val="single" w:sz="4" w:space="0" w:color="auto"/>
              <w:bottom w:val="single" w:sz="4" w:space="0" w:color="auto"/>
              <w:right w:val="single" w:sz="4" w:space="0" w:color="auto"/>
            </w:tcBorders>
            <w:hideMark/>
          </w:tcPr>
          <w:p w14:paraId="2AE961DC" w14:textId="1C833EF7" w:rsidR="00E049C4" w:rsidRDefault="001D6060" w:rsidP="001D6060">
            <w:pPr>
              <w:spacing w:line="240" w:lineRule="auto"/>
              <w:ind w:left="720" w:hanging="720"/>
              <w:jc w:val="both"/>
              <w:rPr>
                <w:rFonts w:ascii="Arial" w:eastAsia="Times New Roman" w:hAnsi="Arial"/>
                <w:sz w:val="24"/>
                <w:szCs w:val="20"/>
                <w:lang w:eastAsia="en-GB"/>
              </w:rPr>
            </w:pPr>
            <w:proofErr w:type="spellStart"/>
            <w:r>
              <w:rPr>
                <w:rFonts w:ascii="Arial" w:eastAsia="Times New Roman" w:hAnsi="Arial"/>
                <w:sz w:val="24"/>
                <w:szCs w:val="20"/>
                <w:lang w:eastAsia="en-GB"/>
              </w:rPr>
              <w:t>Portmore</w:t>
            </w:r>
            <w:proofErr w:type="spellEnd"/>
          </w:p>
        </w:tc>
        <w:tc>
          <w:tcPr>
            <w:tcW w:w="3791" w:type="dxa"/>
            <w:tcBorders>
              <w:top w:val="single" w:sz="4" w:space="0" w:color="auto"/>
              <w:left w:val="single" w:sz="4" w:space="0" w:color="auto"/>
              <w:bottom w:val="single" w:sz="4" w:space="0" w:color="auto"/>
              <w:right w:val="single" w:sz="4" w:space="0" w:color="auto"/>
            </w:tcBorders>
          </w:tcPr>
          <w:p w14:paraId="565C01DF" w14:textId="7213539B" w:rsidR="00E049C4" w:rsidRPr="00E049C4" w:rsidRDefault="001D6060" w:rsidP="001D6060">
            <w:pPr>
              <w:spacing w:line="240" w:lineRule="auto"/>
              <w:ind w:left="720" w:hanging="720"/>
              <w:jc w:val="both"/>
              <w:rPr>
                <w:rFonts w:ascii="Arial" w:eastAsia="Times New Roman" w:hAnsi="Arial"/>
                <w:i/>
                <w:sz w:val="24"/>
                <w:szCs w:val="20"/>
                <w:lang w:eastAsia="en-GB"/>
              </w:rPr>
            </w:pPr>
            <w:proofErr w:type="spellStart"/>
            <w:r>
              <w:rPr>
                <w:rFonts w:ascii="Arial" w:eastAsia="Times New Roman" w:hAnsi="Arial"/>
                <w:i/>
                <w:sz w:val="24"/>
                <w:szCs w:val="20"/>
                <w:lang w:eastAsia="en-GB"/>
              </w:rPr>
              <w:t>Killultagh</w:t>
            </w:r>
            <w:proofErr w:type="spellEnd"/>
          </w:p>
        </w:tc>
      </w:tr>
      <w:tr w:rsidR="00E049C4" w14:paraId="060361A2" w14:textId="77777777" w:rsidTr="009A6B95">
        <w:trPr>
          <w:jc w:val="center"/>
        </w:trPr>
        <w:tc>
          <w:tcPr>
            <w:tcW w:w="3790" w:type="dxa"/>
            <w:tcBorders>
              <w:top w:val="single" w:sz="4" w:space="0" w:color="auto"/>
              <w:left w:val="single" w:sz="4" w:space="0" w:color="auto"/>
              <w:bottom w:val="single" w:sz="4" w:space="0" w:color="auto"/>
              <w:right w:val="single" w:sz="4" w:space="0" w:color="auto"/>
            </w:tcBorders>
            <w:hideMark/>
          </w:tcPr>
          <w:p w14:paraId="5241DFA0" w14:textId="77777777" w:rsidR="00E049C4" w:rsidRDefault="00E049C4">
            <w:pPr>
              <w:spacing w:line="240" w:lineRule="auto"/>
              <w:ind w:left="720" w:hanging="720"/>
              <w:jc w:val="both"/>
              <w:rPr>
                <w:rFonts w:ascii="Arial" w:eastAsia="Times New Roman" w:hAnsi="Arial"/>
                <w:sz w:val="24"/>
                <w:szCs w:val="20"/>
                <w:lang w:eastAsia="en-GB"/>
              </w:rPr>
            </w:pPr>
            <w:r>
              <w:rPr>
                <w:rFonts w:ascii="Arial" w:eastAsia="Times New Roman" w:hAnsi="Arial"/>
                <w:sz w:val="24"/>
                <w:szCs w:val="20"/>
                <w:lang w:eastAsia="en-GB"/>
              </w:rPr>
              <w:t>Seymour Hill</w:t>
            </w:r>
          </w:p>
        </w:tc>
        <w:tc>
          <w:tcPr>
            <w:tcW w:w="3791" w:type="dxa"/>
            <w:tcBorders>
              <w:top w:val="single" w:sz="4" w:space="0" w:color="auto"/>
              <w:left w:val="single" w:sz="4" w:space="0" w:color="auto"/>
              <w:bottom w:val="single" w:sz="4" w:space="0" w:color="auto"/>
              <w:right w:val="single" w:sz="4" w:space="0" w:color="auto"/>
            </w:tcBorders>
          </w:tcPr>
          <w:p w14:paraId="442CCEB9" w14:textId="64321A38" w:rsidR="00E049C4" w:rsidRPr="00E049C4" w:rsidRDefault="00E049C4">
            <w:pPr>
              <w:spacing w:line="240" w:lineRule="auto"/>
              <w:ind w:left="720" w:hanging="720"/>
              <w:jc w:val="both"/>
              <w:rPr>
                <w:rFonts w:ascii="Arial" w:eastAsia="Times New Roman" w:hAnsi="Arial"/>
                <w:i/>
                <w:sz w:val="24"/>
                <w:szCs w:val="20"/>
                <w:lang w:eastAsia="en-GB"/>
              </w:rPr>
            </w:pPr>
            <w:r w:rsidRPr="00E049C4">
              <w:rPr>
                <w:rFonts w:ascii="Arial" w:eastAsia="Times New Roman" w:hAnsi="Arial"/>
                <w:i/>
                <w:sz w:val="24"/>
                <w:szCs w:val="20"/>
                <w:lang w:eastAsia="en-GB"/>
              </w:rPr>
              <w:t>Lisburn North</w:t>
            </w:r>
          </w:p>
        </w:tc>
      </w:tr>
      <w:tr w:rsidR="00E049C4" w14:paraId="7CB0A4C2" w14:textId="77777777" w:rsidTr="009A6B95">
        <w:trPr>
          <w:jc w:val="center"/>
        </w:trPr>
        <w:tc>
          <w:tcPr>
            <w:tcW w:w="3790" w:type="dxa"/>
            <w:tcBorders>
              <w:top w:val="single" w:sz="4" w:space="0" w:color="auto"/>
              <w:left w:val="single" w:sz="4" w:space="0" w:color="auto"/>
              <w:bottom w:val="single" w:sz="4" w:space="0" w:color="auto"/>
              <w:right w:val="single" w:sz="4" w:space="0" w:color="auto"/>
            </w:tcBorders>
            <w:hideMark/>
          </w:tcPr>
          <w:p w14:paraId="4AC52FD6" w14:textId="77777777" w:rsidR="00E049C4" w:rsidRDefault="00E049C4">
            <w:pPr>
              <w:spacing w:line="240" w:lineRule="auto"/>
              <w:ind w:left="720" w:hanging="720"/>
              <w:jc w:val="both"/>
              <w:rPr>
                <w:rFonts w:ascii="Arial" w:eastAsia="Times New Roman" w:hAnsi="Arial"/>
                <w:sz w:val="24"/>
                <w:szCs w:val="20"/>
                <w:lang w:eastAsia="en-GB"/>
              </w:rPr>
            </w:pPr>
            <w:r>
              <w:rPr>
                <w:rFonts w:ascii="Arial" w:eastAsia="Times New Roman" w:hAnsi="Arial"/>
                <w:sz w:val="24"/>
                <w:szCs w:val="20"/>
                <w:lang w:eastAsia="en-GB"/>
              </w:rPr>
              <w:t>Springfield</w:t>
            </w:r>
          </w:p>
        </w:tc>
        <w:tc>
          <w:tcPr>
            <w:tcW w:w="3791" w:type="dxa"/>
            <w:tcBorders>
              <w:top w:val="single" w:sz="4" w:space="0" w:color="auto"/>
              <w:left w:val="single" w:sz="4" w:space="0" w:color="auto"/>
              <w:bottom w:val="single" w:sz="4" w:space="0" w:color="auto"/>
              <w:right w:val="single" w:sz="4" w:space="0" w:color="auto"/>
            </w:tcBorders>
          </w:tcPr>
          <w:p w14:paraId="09C8F020" w14:textId="502317D6" w:rsidR="00E049C4" w:rsidRPr="00E049C4" w:rsidRDefault="00E049C4">
            <w:pPr>
              <w:spacing w:line="240" w:lineRule="auto"/>
              <w:ind w:left="720" w:hanging="720"/>
              <w:jc w:val="both"/>
              <w:rPr>
                <w:rFonts w:ascii="Arial" w:eastAsia="Times New Roman" w:hAnsi="Arial"/>
                <w:i/>
                <w:sz w:val="24"/>
                <w:szCs w:val="20"/>
                <w:lang w:eastAsia="en-GB"/>
              </w:rPr>
            </w:pPr>
            <w:proofErr w:type="spellStart"/>
            <w:r w:rsidRPr="00E049C4">
              <w:rPr>
                <w:rFonts w:ascii="Arial" w:eastAsia="Times New Roman" w:hAnsi="Arial"/>
                <w:i/>
                <w:sz w:val="24"/>
                <w:szCs w:val="20"/>
                <w:lang w:eastAsia="en-GB"/>
              </w:rPr>
              <w:t>Killultagh</w:t>
            </w:r>
            <w:proofErr w:type="spellEnd"/>
          </w:p>
        </w:tc>
      </w:tr>
      <w:tr w:rsidR="00E049C4" w14:paraId="11B7BB21" w14:textId="77777777" w:rsidTr="009A6B95">
        <w:trPr>
          <w:jc w:val="center"/>
        </w:trPr>
        <w:tc>
          <w:tcPr>
            <w:tcW w:w="3790" w:type="dxa"/>
            <w:tcBorders>
              <w:top w:val="single" w:sz="4" w:space="0" w:color="auto"/>
              <w:left w:val="single" w:sz="4" w:space="0" w:color="auto"/>
              <w:bottom w:val="single" w:sz="4" w:space="0" w:color="auto"/>
              <w:right w:val="single" w:sz="4" w:space="0" w:color="auto"/>
            </w:tcBorders>
            <w:hideMark/>
          </w:tcPr>
          <w:p w14:paraId="1FAD9BF7" w14:textId="77777777" w:rsidR="00E049C4" w:rsidRDefault="00E049C4">
            <w:pPr>
              <w:spacing w:line="240" w:lineRule="auto"/>
              <w:ind w:left="720" w:hanging="720"/>
              <w:jc w:val="both"/>
              <w:rPr>
                <w:rFonts w:ascii="Arial" w:eastAsia="Times New Roman" w:hAnsi="Arial"/>
                <w:sz w:val="24"/>
                <w:szCs w:val="20"/>
                <w:lang w:eastAsia="en-GB"/>
              </w:rPr>
            </w:pPr>
            <w:proofErr w:type="spellStart"/>
            <w:r>
              <w:rPr>
                <w:rFonts w:ascii="Arial" w:eastAsia="Times New Roman" w:hAnsi="Arial"/>
                <w:sz w:val="24"/>
                <w:szCs w:val="20"/>
                <w:lang w:eastAsia="en-GB"/>
              </w:rPr>
              <w:t>Purdysburn</w:t>
            </w:r>
            <w:proofErr w:type="spellEnd"/>
            <w:r>
              <w:rPr>
                <w:rFonts w:ascii="Arial" w:eastAsia="Times New Roman" w:hAnsi="Arial"/>
                <w:sz w:val="24"/>
                <w:szCs w:val="20"/>
                <w:lang w:eastAsia="en-GB"/>
              </w:rPr>
              <w:t xml:space="preserve"> House </w:t>
            </w:r>
          </w:p>
        </w:tc>
        <w:tc>
          <w:tcPr>
            <w:tcW w:w="3791" w:type="dxa"/>
            <w:tcBorders>
              <w:top w:val="single" w:sz="4" w:space="0" w:color="auto"/>
              <w:left w:val="single" w:sz="4" w:space="0" w:color="auto"/>
              <w:bottom w:val="single" w:sz="4" w:space="0" w:color="auto"/>
              <w:right w:val="single" w:sz="4" w:space="0" w:color="auto"/>
            </w:tcBorders>
          </w:tcPr>
          <w:p w14:paraId="62452560" w14:textId="78C85A2E" w:rsidR="00E049C4" w:rsidRPr="00E049C4" w:rsidRDefault="00E049C4">
            <w:pPr>
              <w:spacing w:line="240" w:lineRule="auto"/>
              <w:ind w:left="720" w:hanging="720"/>
              <w:jc w:val="both"/>
              <w:rPr>
                <w:rFonts w:ascii="Arial" w:eastAsia="Times New Roman" w:hAnsi="Arial"/>
                <w:i/>
                <w:sz w:val="24"/>
                <w:szCs w:val="20"/>
                <w:lang w:eastAsia="en-GB"/>
              </w:rPr>
            </w:pPr>
            <w:r w:rsidRPr="00E049C4">
              <w:rPr>
                <w:rFonts w:ascii="Arial" w:eastAsia="Times New Roman" w:hAnsi="Arial"/>
                <w:i/>
                <w:sz w:val="24"/>
                <w:szCs w:val="20"/>
                <w:lang w:eastAsia="en-GB"/>
              </w:rPr>
              <w:t xml:space="preserve">Castlereagh South </w:t>
            </w:r>
          </w:p>
        </w:tc>
      </w:tr>
    </w:tbl>
    <w:p w14:paraId="60844233" w14:textId="6A7B6541" w:rsidR="005D0F88" w:rsidRDefault="005D0F88" w:rsidP="007847E8">
      <w:pPr>
        <w:spacing w:line="360" w:lineRule="auto"/>
        <w:ind w:left="720"/>
        <w:rPr>
          <w:rFonts w:ascii="Arial" w:hAnsi="Arial" w:cs="Arial"/>
          <w:bCs/>
          <w:i/>
          <w:sz w:val="24"/>
          <w:szCs w:val="24"/>
          <w:lang w:val="en"/>
        </w:rPr>
      </w:pPr>
      <w:r>
        <w:rPr>
          <w:rFonts w:ascii="Arial" w:eastAsia="Times New Roman" w:hAnsi="Arial"/>
          <w:noProof/>
          <w:sz w:val="24"/>
          <w:szCs w:val="20"/>
          <w:lang w:eastAsia="en-GB"/>
        </w:rPr>
        <w:drawing>
          <wp:anchor distT="0" distB="0" distL="114300" distR="114300" simplePos="0" relativeHeight="251678720" behindDoc="1" locked="0" layoutInCell="1" allowOverlap="1" wp14:anchorId="74BBC108" wp14:editId="3C0E4BAF">
            <wp:simplePos x="0" y="0"/>
            <wp:positionH relativeFrom="column">
              <wp:posOffset>723900</wp:posOffset>
            </wp:positionH>
            <wp:positionV relativeFrom="paragraph">
              <wp:posOffset>248920</wp:posOffset>
            </wp:positionV>
            <wp:extent cx="3829050" cy="2284992"/>
            <wp:effectExtent l="19050" t="19050" r="19050" b="20320"/>
            <wp:wrapNone/>
            <wp:docPr id="2" name="Picture 11" descr="The Wallace Park, Lisbur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Wallace Park, Lisbur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9050" cy="2284992"/>
                    </a:xfrm>
                    <a:prstGeom prst="rect">
                      <a:avLst/>
                    </a:prstGeom>
                    <a:noFill/>
                    <a:ln w="1270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7847E8" w:rsidRPr="00CA562A">
        <w:rPr>
          <w:rFonts w:ascii="Arial" w:hAnsi="Arial" w:cs="Arial"/>
          <w:bCs/>
          <w:i/>
          <w:sz w:val="24"/>
          <w:szCs w:val="24"/>
          <w:lang w:val="en"/>
        </w:rPr>
        <w:t xml:space="preserve">(See Map No. </w:t>
      </w:r>
      <w:r w:rsidR="007A73B8">
        <w:rPr>
          <w:rFonts w:ascii="Arial" w:hAnsi="Arial" w:cs="Arial"/>
          <w:bCs/>
          <w:i/>
          <w:sz w:val="24"/>
          <w:szCs w:val="24"/>
          <w:lang w:val="en"/>
        </w:rPr>
        <w:t>2</w:t>
      </w:r>
      <w:r w:rsidR="007847E8" w:rsidRPr="00CA562A">
        <w:rPr>
          <w:rFonts w:ascii="Arial" w:hAnsi="Arial" w:cs="Arial"/>
          <w:bCs/>
          <w:i/>
          <w:sz w:val="24"/>
          <w:szCs w:val="24"/>
          <w:lang w:val="en"/>
        </w:rPr>
        <w:t>)</w:t>
      </w:r>
    </w:p>
    <w:p w14:paraId="4CEC85DA" w14:textId="77777777" w:rsidR="005D0F88" w:rsidRDefault="005D0F88" w:rsidP="007847E8">
      <w:pPr>
        <w:spacing w:line="360" w:lineRule="auto"/>
        <w:ind w:left="720"/>
        <w:rPr>
          <w:rFonts w:ascii="Arial" w:hAnsi="Arial" w:cs="Arial"/>
          <w:bCs/>
          <w:i/>
          <w:sz w:val="24"/>
          <w:szCs w:val="24"/>
          <w:lang w:val="en"/>
        </w:rPr>
      </w:pPr>
    </w:p>
    <w:p w14:paraId="28D7E88B" w14:textId="77777777" w:rsidR="005D0F88" w:rsidRDefault="005D0F88" w:rsidP="007847E8">
      <w:pPr>
        <w:spacing w:line="360" w:lineRule="auto"/>
        <w:ind w:left="720"/>
        <w:rPr>
          <w:rFonts w:ascii="Arial" w:hAnsi="Arial" w:cs="Arial"/>
          <w:bCs/>
          <w:i/>
          <w:sz w:val="24"/>
          <w:szCs w:val="24"/>
          <w:lang w:val="en"/>
        </w:rPr>
      </w:pPr>
    </w:p>
    <w:p w14:paraId="7E00E8FF" w14:textId="77777777" w:rsidR="005D0F88" w:rsidRDefault="005D0F88" w:rsidP="007847E8">
      <w:pPr>
        <w:spacing w:line="360" w:lineRule="auto"/>
        <w:ind w:left="720"/>
        <w:rPr>
          <w:rFonts w:ascii="Arial" w:hAnsi="Arial" w:cs="Arial"/>
          <w:bCs/>
          <w:i/>
          <w:sz w:val="24"/>
          <w:szCs w:val="24"/>
          <w:lang w:val="en"/>
        </w:rPr>
      </w:pPr>
    </w:p>
    <w:p w14:paraId="03F769F0" w14:textId="77777777" w:rsidR="005D0F88" w:rsidRDefault="005D0F88" w:rsidP="007847E8">
      <w:pPr>
        <w:spacing w:line="360" w:lineRule="auto"/>
        <w:ind w:left="720"/>
        <w:rPr>
          <w:rFonts w:ascii="Arial" w:hAnsi="Arial" w:cs="Arial"/>
          <w:bCs/>
          <w:i/>
          <w:sz w:val="24"/>
          <w:szCs w:val="24"/>
          <w:lang w:val="en"/>
        </w:rPr>
      </w:pPr>
    </w:p>
    <w:p w14:paraId="45A7D3DC" w14:textId="77777777" w:rsidR="005D0F88" w:rsidRPr="00CA562A" w:rsidRDefault="005D0F88" w:rsidP="007847E8">
      <w:pPr>
        <w:spacing w:line="360" w:lineRule="auto"/>
        <w:ind w:left="720"/>
        <w:rPr>
          <w:rFonts w:ascii="Arial" w:hAnsi="Arial" w:cs="Arial"/>
          <w:bCs/>
          <w:i/>
          <w:sz w:val="24"/>
          <w:szCs w:val="24"/>
          <w:lang w:val="en"/>
        </w:rPr>
      </w:pPr>
    </w:p>
    <w:p w14:paraId="4383CD7F" w14:textId="77777777" w:rsidR="005D0F88" w:rsidRDefault="005D0F88" w:rsidP="005873FB">
      <w:pPr>
        <w:spacing w:line="360" w:lineRule="auto"/>
        <w:ind w:left="720"/>
        <w:rPr>
          <w:rFonts w:ascii="Arial" w:eastAsia="Times New Roman" w:hAnsi="Arial"/>
          <w:b/>
          <w:sz w:val="24"/>
          <w:szCs w:val="20"/>
          <w:lang w:val="en" w:eastAsia="en-GB"/>
        </w:rPr>
      </w:pPr>
    </w:p>
    <w:p w14:paraId="2EC9F0CF" w14:textId="388238A4" w:rsidR="00DB1C6B" w:rsidRPr="00DB1C6B" w:rsidRDefault="00A16F12" w:rsidP="005873FB">
      <w:pPr>
        <w:spacing w:line="360" w:lineRule="auto"/>
        <w:ind w:left="720"/>
        <w:rPr>
          <w:rFonts w:ascii="Arial" w:eastAsia="Times New Roman" w:hAnsi="Arial"/>
          <w:sz w:val="24"/>
          <w:szCs w:val="20"/>
          <w:lang w:val="en" w:eastAsia="en-GB"/>
        </w:rPr>
      </w:pPr>
      <w:r w:rsidRPr="00A16F12">
        <w:rPr>
          <w:rFonts w:ascii="Arial" w:eastAsia="Times New Roman" w:hAnsi="Arial"/>
          <w:b/>
          <w:sz w:val="24"/>
          <w:szCs w:val="20"/>
          <w:lang w:val="en" w:eastAsia="en-GB"/>
        </w:rPr>
        <w:t xml:space="preserve">Fig. 1. Wallace Park, </w:t>
      </w:r>
      <w:proofErr w:type="spellStart"/>
      <w:r w:rsidRPr="00A16F12">
        <w:rPr>
          <w:rFonts w:ascii="Arial" w:eastAsia="Times New Roman" w:hAnsi="Arial"/>
          <w:b/>
          <w:sz w:val="24"/>
          <w:szCs w:val="20"/>
          <w:lang w:val="en" w:eastAsia="en-GB"/>
        </w:rPr>
        <w:t>Lisburn</w:t>
      </w:r>
      <w:proofErr w:type="spellEnd"/>
      <w:r w:rsidRPr="00A16F12">
        <w:rPr>
          <w:rFonts w:ascii="Arial" w:eastAsia="Times New Roman" w:hAnsi="Arial"/>
          <w:b/>
          <w:sz w:val="24"/>
          <w:szCs w:val="20"/>
          <w:lang w:val="en" w:eastAsia="en-GB"/>
        </w:rPr>
        <w:t xml:space="preserve"> © Copyright Albert Bridge</w:t>
      </w:r>
      <w:r w:rsidR="00241424" w:rsidRPr="009469E1">
        <w:rPr>
          <w:rStyle w:val="FootnoteReference"/>
          <w:rFonts w:ascii="Arial" w:eastAsia="Times New Roman" w:hAnsi="Arial"/>
          <w:sz w:val="24"/>
          <w:szCs w:val="20"/>
          <w:lang w:val="en" w:eastAsia="en-GB"/>
        </w:rPr>
        <w:footnoteReference w:id="6"/>
      </w:r>
    </w:p>
    <w:p w14:paraId="3EABAC78" w14:textId="1427FB09" w:rsidR="008406E7" w:rsidRPr="00876B30" w:rsidRDefault="00876B30" w:rsidP="008406E7">
      <w:pPr>
        <w:spacing w:line="360" w:lineRule="auto"/>
        <w:jc w:val="both"/>
        <w:rPr>
          <w:rFonts w:ascii="Arial" w:hAnsi="Arial" w:cs="Arial"/>
          <w:b/>
          <w:bCs/>
          <w:sz w:val="24"/>
          <w:szCs w:val="24"/>
          <w:lang w:val="en"/>
        </w:rPr>
      </w:pPr>
      <w:r w:rsidRPr="00876B30">
        <w:rPr>
          <w:rFonts w:ascii="Arial" w:hAnsi="Arial" w:cs="Arial"/>
          <w:b/>
          <w:bCs/>
          <w:sz w:val="24"/>
          <w:szCs w:val="24"/>
          <w:lang w:val="en"/>
        </w:rPr>
        <w:lastRenderedPageBreak/>
        <w:t xml:space="preserve">Listed </w:t>
      </w:r>
      <w:r>
        <w:rPr>
          <w:rFonts w:ascii="Arial" w:hAnsi="Arial" w:cs="Arial"/>
          <w:b/>
          <w:bCs/>
          <w:sz w:val="24"/>
          <w:szCs w:val="24"/>
          <w:lang w:val="en"/>
        </w:rPr>
        <w:t>B</w:t>
      </w:r>
      <w:r w:rsidRPr="00876B30">
        <w:rPr>
          <w:rFonts w:ascii="Arial" w:hAnsi="Arial" w:cs="Arial"/>
          <w:b/>
          <w:bCs/>
          <w:sz w:val="24"/>
          <w:szCs w:val="24"/>
          <w:lang w:val="en"/>
        </w:rPr>
        <w:t>uildings</w:t>
      </w:r>
    </w:p>
    <w:p w14:paraId="5B045926" w14:textId="1AE869DF" w:rsidR="008406E7" w:rsidRDefault="007C655D" w:rsidP="008406E7">
      <w:pPr>
        <w:spacing w:after="0" w:line="360" w:lineRule="auto"/>
        <w:ind w:left="720" w:hanging="720"/>
        <w:rPr>
          <w:rFonts w:ascii="Arial" w:eastAsia="Times New Roman" w:hAnsi="Arial"/>
          <w:b/>
          <w:sz w:val="24"/>
          <w:szCs w:val="20"/>
          <w:lang w:val="en" w:eastAsia="en-GB"/>
        </w:rPr>
      </w:pPr>
      <w:r w:rsidRPr="007C655D">
        <w:rPr>
          <w:rFonts w:ascii="Arial" w:hAnsi="Arial" w:cs="Arial"/>
          <w:bCs/>
          <w:sz w:val="24"/>
          <w:szCs w:val="24"/>
          <w:lang w:val="en"/>
        </w:rPr>
        <w:t>4.10</w:t>
      </w:r>
      <w:r w:rsidR="008406E7">
        <w:rPr>
          <w:rFonts w:ascii="Arial" w:hAnsi="Arial" w:cs="Arial"/>
          <w:b/>
          <w:bCs/>
          <w:sz w:val="24"/>
          <w:szCs w:val="24"/>
          <w:lang w:val="en"/>
        </w:rPr>
        <w:tab/>
      </w:r>
      <w:r w:rsidR="008406E7">
        <w:rPr>
          <w:rFonts w:ascii="Arial" w:eastAsia="Times New Roman" w:hAnsi="Arial"/>
          <w:sz w:val="24"/>
          <w:szCs w:val="20"/>
          <w:lang w:eastAsia="en-GB"/>
        </w:rPr>
        <w:t xml:space="preserve">Statutory listing of buildings began in Northern Ireland in 1974 and the First Survey took over 20 years to complete. </w:t>
      </w:r>
      <w:r w:rsidR="00D5204C" w:rsidRPr="00D5204C">
        <w:rPr>
          <w:rFonts w:ascii="Arial" w:eastAsia="Times New Roman" w:hAnsi="Arial"/>
          <w:sz w:val="24"/>
          <w:szCs w:val="20"/>
          <w:lang w:eastAsia="en-GB"/>
        </w:rPr>
        <w:t>Heritage Buildings Designation Branch</w:t>
      </w:r>
      <w:r w:rsidR="00FD602A">
        <w:rPr>
          <w:rFonts w:ascii="Arial" w:eastAsia="Times New Roman" w:hAnsi="Arial"/>
          <w:sz w:val="24"/>
          <w:szCs w:val="20"/>
          <w:lang w:eastAsia="en-GB"/>
        </w:rPr>
        <w:t xml:space="preserve"> of Department for Communities</w:t>
      </w:r>
      <w:r w:rsidR="008406E7">
        <w:rPr>
          <w:rFonts w:ascii="Arial" w:eastAsia="Times New Roman" w:hAnsi="Arial"/>
          <w:sz w:val="24"/>
          <w:szCs w:val="20"/>
          <w:lang w:eastAsia="en-GB"/>
        </w:rPr>
        <w:t xml:space="preserve"> are currently </w:t>
      </w:r>
      <w:r w:rsidR="00FD602A">
        <w:rPr>
          <w:rFonts w:ascii="Arial" w:eastAsia="Times New Roman" w:hAnsi="Arial"/>
          <w:sz w:val="24"/>
          <w:szCs w:val="20"/>
          <w:lang w:eastAsia="en-GB"/>
        </w:rPr>
        <w:t xml:space="preserve">progressing a </w:t>
      </w:r>
      <w:r w:rsidR="008406E7">
        <w:rPr>
          <w:rFonts w:ascii="Arial" w:eastAsia="Times New Roman" w:hAnsi="Arial"/>
          <w:sz w:val="24"/>
          <w:szCs w:val="20"/>
          <w:lang w:eastAsia="en-GB"/>
        </w:rPr>
        <w:t xml:space="preserve">Second Survey of all of Northern Ireland's building stock to update and improve on the first </w:t>
      </w:r>
      <w:r w:rsidR="0050080E">
        <w:rPr>
          <w:rFonts w:ascii="Arial" w:eastAsia="Times New Roman" w:hAnsi="Arial"/>
          <w:sz w:val="24"/>
          <w:szCs w:val="20"/>
          <w:lang w:eastAsia="en-GB"/>
        </w:rPr>
        <w:t>l</w:t>
      </w:r>
      <w:r w:rsidR="008406E7">
        <w:rPr>
          <w:rFonts w:ascii="Arial" w:eastAsia="Times New Roman" w:hAnsi="Arial"/>
          <w:sz w:val="24"/>
          <w:szCs w:val="20"/>
          <w:lang w:eastAsia="en-GB"/>
        </w:rPr>
        <w:t>ist of buildings of special architectural or historic interest</w:t>
      </w:r>
      <w:r w:rsidR="00FD602A">
        <w:rPr>
          <w:rFonts w:ascii="Arial" w:eastAsia="Times New Roman" w:hAnsi="Arial"/>
          <w:sz w:val="24"/>
          <w:szCs w:val="20"/>
          <w:lang w:eastAsia="en-GB"/>
        </w:rPr>
        <w:t>.</w:t>
      </w:r>
    </w:p>
    <w:p w14:paraId="50DCF3AD" w14:textId="77777777" w:rsidR="008406E7" w:rsidRDefault="008406E7" w:rsidP="008406E7">
      <w:pPr>
        <w:spacing w:after="0" w:line="240" w:lineRule="auto"/>
        <w:ind w:left="720" w:hanging="720"/>
        <w:rPr>
          <w:rFonts w:ascii="Arial" w:eastAsia="Times New Roman" w:hAnsi="Arial"/>
          <w:b/>
          <w:sz w:val="24"/>
          <w:szCs w:val="20"/>
          <w:lang w:val="en" w:eastAsia="en-GB"/>
        </w:rPr>
      </w:pPr>
    </w:p>
    <w:p w14:paraId="477D0AC4" w14:textId="77777777" w:rsidR="008406E7" w:rsidRDefault="007C655D" w:rsidP="008406E7">
      <w:pPr>
        <w:spacing w:after="0" w:line="360" w:lineRule="auto"/>
        <w:ind w:left="720" w:hanging="720"/>
        <w:rPr>
          <w:rFonts w:ascii="Arial" w:eastAsia="Times New Roman" w:hAnsi="Arial"/>
          <w:sz w:val="24"/>
          <w:szCs w:val="20"/>
          <w:lang w:val="en" w:eastAsia="en-GB"/>
        </w:rPr>
      </w:pPr>
      <w:r w:rsidRPr="007C655D">
        <w:rPr>
          <w:rFonts w:ascii="Arial" w:eastAsia="Times New Roman" w:hAnsi="Arial"/>
          <w:sz w:val="24"/>
          <w:szCs w:val="20"/>
          <w:lang w:val="en" w:eastAsia="en-GB"/>
        </w:rPr>
        <w:t>4.11</w:t>
      </w:r>
      <w:r w:rsidR="001E0A88">
        <w:rPr>
          <w:rFonts w:ascii="Arial" w:eastAsia="Times New Roman" w:hAnsi="Arial"/>
          <w:b/>
          <w:sz w:val="24"/>
          <w:szCs w:val="20"/>
          <w:lang w:val="en" w:eastAsia="en-GB"/>
        </w:rPr>
        <w:tab/>
      </w:r>
      <w:r w:rsidR="008406E7">
        <w:rPr>
          <w:rFonts w:ascii="Arial" w:eastAsia="Times New Roman" w:hAnsi="Arial"/>
          <w:sz w:val="24"/>
          <w:szCs w:val="20"/>
          <w:lang w:val="en" w:eastAsia="en-GB"/>
        </w:rPr>
        <w:t xml:space="preserve">Article 80 of the Planning Act (Northern Ireland) 2011 requires the Department of the Environment to compile a list of buildings of special architectural or historic interest. Such buildings are important for their intrinsic value and for their contribution to the character and quality of settlements and the open countryside in Northern Ireland. </w:t>
      </w:r>
    </w:p>
    <w:p w14:paraId="2312CFA8" w14:textId="77777777" w:rsidR="00E049C4" w:rsidRPr="007C655D" w:rsidRDefault="00E049C4" w:rsidP="008406E7">
      <w:pPr>
        <w:spacing w:after="0" w:line="360" w:lineRule="auto"/>
        <w:ind w:left="720" w:hanging="720"/>
        <w:rPr>
          <w:rFonts w:ascii="Arial" w:eastAsia="Times New Roman" w:hAnsi="Arial"/>
          <w:sz w:val="24"/>
          <w:szCs w:val="20"/>
          <w:lang w:eastAsia="en-GB"/>
        </w:rPr>
      </w:pPr>
    </w:p>
    <w:p w14:paraId="23B51A54" w14:textId="61326222" w:rsidR="008406E7" w:rsidRDefault="007C655D" w:rsidP="008406E7">
      <w:pPr>
        <w:spacing w:after="0" w:line="360" w:lineRule="auto"/>
        <w:ind w:left="720" w:hanging="720"/>
        <w:rPr>
          <w:rFonts w:ascii="Arial" w:eastAsia="Times New Roman" w:hAnsi="Arial"/>
          <w:sz w:val="24"/>
          <w:szCs w:val="20"/>
          <w:lang w:eastAsia="en-GB"/>
        </w:rPr>
      </w:pPr>
      <w:r w:rsidRPr="007C655D">
        <w:rPr>
          <w:rFonts w:ascii="Arial" w:eastAsia="Times New Roman" w:hAnsi="Arial"/>
          <w:sz w:val="24"/>
          <w:szCs w:val="20"/>
          <w:lang w:eastAsia="en-GB"/>
        </w:rPr>
        <w:t>4.12</w:t>
      </w:r>
      <w:r w:rsidR="001E0A88">
        <w:rPr>
          <w:rFonts w:ascii="Arial" w:eastAsia="Times New Roman" w:hAnsi="Arial"/>
          <w:sz w:val="24"/>
          <w:szCs w:val="20"/>
          <w:lang w:eastAsia="en-GB"/>
        </w:rPr>
        <w:tab/>
      </w:r>
      <w:r w:rsidR="008406E7">
        <w:rPr>
          <w:rFonts w:ascii="Arial" w:eastAsia="Times New Roman" w:hAnsi="Arial"/>
          <w:sz w:val="24"/>
          <w:szCs w:val="20"/>
          <w:lang w:eastAsia="en-GB"/>
        </w:rPr>
        <w:t xml:space="preserve">Article 81 of the Planning Act (Northern Ireland) 2011 provides the </w:t>
      </w:r>
      <w:r w:rsidR="0077100D">
        <w:rPr>
          <w:rFonts w:ascii="Arial" w:eastAsia="Times New Roman" w:hAnsi="Arial"/>
          <w:sz w:val="24"/>
          <w:szCs w:val="20"/>
          <w:lang w:eastAsia="en-GB"/>
        </w:rPr>
        <w:t>C</w:t>
      </w:r>
      <w:r w:rsidR="008406E7">
        <w:rPr>
          <w:rFonts w:ascii="Arial" w:eastAsia="Times New Roman" w:hAnsi="Arial"/>
          <w:sz w:val="24"/>
          <w:szCs w:val="20"/>
          <w:lang w:eastAsia="en-GB"/>
        </w:rPr>
        <w:t>ouncil with powers to temporarily list buildings</w:t>
      </w:r>
      <w:r>
        <w:rPr>
          <w:rFonts w:ascii="Arial" w:eastAsia="Times New Roman" w:hAnsi="Arial"/>
          <w:sz w:val="24"/>
          <w:szCs w:val="20"/>
          <w:lang w:eastAsia="en-GB"/>
        </w:rPr>
        <w:t xml:space="preserve"> through serving a ‘building preservation notice’</w:t>
      </w:r>
      <w:r w:rsidR="008406E7">
        <w:rPr>
          <w:rFonts w:ascii="Arial" w:eastAsia="Times New Roman" w:hAnsi="Arial"/>
          <w:sz w:val="24"/>
          <w:szCs w:val="20"/>
          <w:lang w:eastAsia="en-GB"/>
        </w:rPr>
        <w:t xml:space="preserve"> if it appears that a building within its district which is not a listed building is</w:t>
      </w:r>
    </w:p>
    <w:p w14:paraId="75BFC820" w14:textId="77777777" w:rsidR="008406E7" w:rsidRDefault="008406E7" w:rsidP="008406E7">
      <w:pPr>
        <w:spacing w:after="0" w:line="360" w:lineRule="auto"/>
        <w:ind w:left="720" w:hanging="720"/>
        <w:rPr>
          <w:rFonts w:ascii="Arial" w:eastAsia="Times New Roman" w:hAnsi="Arial"/>
          <w:sz w:val="24"/>
          <w:szCs w:val="20"/>
          <w:lang w:eastAsia="en-GB"/>
        </w:rPr>
      </w:pPr>
    </w:p>
    <w:p w14:paraId="596D7BFE" w14:textId="77777777" w:rsidR="008406E7" w:rsidRDefault="008406E7" w:rsidP="005873FB">
      <w:pPr>
        <w:numPr>
          <w:ilvl w:val="1"/>
          <w:numId w:val="7"/>
        </w:numPr>
        <w:spacing w:after="0" w:line="240" w:lineRule="auto"/>
        <w:ind w:left="1060" w:hanging="340"/>
        <w:contextualSpacing/>
        <w:rPr>
          <w:rFonts w:ascii="Arial" w:eastAsia="Times New Roman" w:hAnsi="Arial"/>
          <w:sz w:val="24"/>
          <w:szCs w:val="20"/>
          <w:lang w:val="en" w:eastAsia="en-GB"/>
        </w:rPr>
      </w:pPr>
      <w:r>
        <w:rPr>
          <w:rFonts w:ascii="Arial" w:eastAsia="Times New Roman" w:hAnsi="Arial"/>
          <w:sz w:val="24"/>
          <w:szCs w:val="20"/>
          <w:lang w:eastAsia="en-GB"/>
        </w:rPr>
        <w:t>of special architectural or historic interest; and</w:t>
      </w:r>
    </w:p>
    <w:p w14:paraId="583AAF97" w14:textId="2A215DB9" w:rsidR="008406E7" w:rsidRDefault="008406E7" w:rsidP="005873FB">
      <w:pPr>
        <w:numPr>
          <w:ilvl w:val="1"/>
          <w:numId w:val="7"/>
        </w:numPr>
        <w:spacing w:after="0" w:line="360" w:lineRule="auto"/>
        <w:ind w:left="1060" w:hanging="340"/>
        <w:contextualSpacing/>
        <w:rPr>
          <w:rFonts w:ascii="Arial" w:eastAsia="Times New Roman" w:hAnsi="Arial"/>
          <w:sz w:val="24"/>
          <w:szCs w:val="20"/>
          <w:lang w:eastAsia="en-GB"/>
        </w:rPr>
      </w:pPr>
      <w:proofErr w:type="gramStart"/>
      <w:r>
        <w:rPr>
          <w:rFonts w:ascii="Arial" w:eastAsia="Times New Roman" w:hAnsi="Arial"/>
          <w:sz w:val="24"/>
          <w:szCs w:val="20"/>
          <w:lang w:eastAsia="en-GB"/>
        </w:rPr>
        <w:t>is</w:t>
      </w:r>
      <w:proofErr w:type="gramEnd"/>
      <w:r>
        <w:rPr>
          <w:rFonts w:ascii="Arial" w:eastAsia="Times New Roman" w:hAnsi="Arial"/>
          <w:sz w:val="24"/>
          <w:szCs w:val="20"/>
          <w:lang w:eastAsia="en-GB"/>
        </w:rPr>
        <w:t xml:space="preserve"> in danger of demolition or of alteration in such a way as to affect its character as a building of such interest.</w:t>
      </w:r>
    </w:p>
    <w:p w14:paraId="752CD38A" w14:textId="5D154D82" w:rsidR="005D0F88" w:rsidRDefault="005D0F88" w:rsidP="005873FB">
      <w:pPr>
        <w:spacing w:after="0" w:line="360" w:lineRule="auto"/>
        <w:ind w:left="1060"/>
        <w:contextualSpacing/>
        <w:rPr>
          <w:rFonts w:ascii="Arial" w:eastAsia="Times New Roman" w:hAnsi="Arial"/>
          <w:sz w:val="24"/>
          <w:szCs w:val="20"/>
          <w:lang w:eastAsia="en-GB"/>
        </w:rPr>
      </w:pPr>
      <w:r>
        <w:rPr>
          <w:rFonts w:ascii="Arial" w:eastAsia="Times New Roman" w:hAnsi="Arial"/>
          <w:noProof/>
          <w:sz w:val="24"/>
          <w:szCs w:val="24"/>
          <w:lang w:eastAsia="en-GB"/>
        </w:rPr>
        <w:drawing>
          <wp:anchor distT="0" distB="0" distL="114300" distR="114300" simplePos="0" relativeHeight="251679744" behindDoc="1" locked="0" layoutInCell="1" allowOverlap="1" wp14:anchorId="7A50E66D" wp14:editId="45AB2417">
            <wp:simplePos x="0" y="0"/>
            <wp:positionH relativeFrom="margin">
              <wp:align>center</wp:align>
            </wp:positionH>
            <wp:positionV relativeFrom="paragraph">
              <wp:posOffset>29845</wp:posOffset>
            </wp:positionV>
            <wp:extent cx="3324225" cy="2497863"/>
            <wp:effectExtent l="19050" t="19050" r="9525" b="17145"/>
            <wp:wrapNone/>
            <wp:docPr id="4" name="Picture 14" descr="http://s0.geograph.org.uk/photos/10/78/107824_c5e49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geograph.org.uk/photos/10/78/107824_c5e4974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24225" cy="2497863"/>
                    </a:xfrm>
                    <a:prstGeom prst="rect">
                      <a:avLst/>
                    </a:prstGeom>
                    <a:noFill/>
                    <a:ln w="1270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53BC4D77" w14:textId="25358FE7" w:rsidR="005D0F88" w:rsidRDefault="005D0F88" w:rsidP="005873FB">
      <w:pPr>
        <w:spacing w:after="0" w:line="360" w:lineRule="auto"/>
        <w:ind w:left="1060"/>
        <w:contextualSpacing/>
        <w:rPr>
          <w:rFonts w:ascii="Arial" w:eastAsia="Times New Roman" w:hAnsi="Arial"/>
          <w:sz w:val="24"/>
          <w:szCs w:val="20"/>
          <w:lang w:eastAsia="en-GB"/>
        </w:rPr>
      </w:pPr>
    </w:p>
    <w:p w14:paraId="79F4C3A4" w14:textId="5532AA33" w:rsidR="005D0F88" w:rsidRDefault="005D0F88" w:rsidP="005873FB">
      <w:pPr>
        <w:spacing w:after="0" w:line="360" w:lineRule="auto"/>
        <w:ind w:left="1060"/>
        <w:contextualSpacing/>
        <w:rPr>
          <w:rFonts w:ascii="Arial" w:eastAsia="Times New Roman" w:hAnsi="Arial"/>
          <w:sz w:val="24"/>
          <w:szCs w:val="20"/>
          <w:lang w:eastAsia="en-GB"/>
        </w:rPr>
      </w:pPr>
    </w:p>
    <w:p w14:paraId="3E025C9F" w14:textId="77777777" w:rsidR="005D0F88" w:rsidRDefault="005D0F88" w:rsidP="005873FB">
      <w:pPr>
        <w:spacing w:after="0" w:line="360" w:lineRule="auto"/>
        <w:ind w:left="1060"/>
        <w:contextualSpacing/>
        <w:rPr>
          <w:rFonts w:ascii="Arial" w:eastAsia="Times New Roman" w:hAnsi="Arial"/>
          <w:sz w:val="24"/>
          <w:szCs w:val="20"/>
          <w:lang w:eastAsia="en-GB"/>
        </w:rPr>
      </w:pPr>
    </w:p>
    <w:p w14:paraId="7BA804EB" w14:textId="77777777" w:rsidR="005D0F88" w:rsidRDefault="005D0F88" w:rsidP="005873FB">
      <w:pPr>
        <w:spacing w:after="0" w:line="360" w:lineRule="auto"/>
        <w:ind w:left="1060"/>
        <w:contextualSpacing/>
        <w:rPr>
          <w:rFonts w:ascii="Arial" w:eastAsia="Times New Roman" w:hAnsi="Arial"/>
          <w:sz w:val="24"/>
          <w:szCs w:val="20"/>
          <w:lang w:eastAsia="en-GB"/>
        </w:rPr>
      </w:pPr>
    </w:p>
    <w:p w14:paraId="77D19E4F" w14:textId="7ED05B24" w:rsidR="005D0F88" w:rsidRDefault="005D0F88" w:rsidP="005873FB">
      <w:pPr>
        <w:spacing w:after="0" w:line="360" w:lineRule="auto"/>
        <w:ind w:left="1060"/>
        <w:contextualSpacing/>
        <w:rPr>
          <w:rFonts w:ascii="Arial" w:eastAsia="Times New Roman" w:hAnsi="Arial"/>
          <w:sz w:val="24"/>
          <w:szCs w:val="20"/>
          <w:lang w:eastAsia="en-GB"/>
        </w:rPr>
      </w:pPr>
    </w:p>
    <w:p w14:paraId="3FB32F1D" w14:textId="77777777" w:rsidR="005D0F88" w:rsidRDefault="005D0F88" w:rsidP="005873FB">
      <w:pPr>
        <w:spacing w:after="0" w:line="360" w:lineRule="auto"/>
        <w:ind w:left="1060"/>
        <w:contextualSpacing/>
        <w:rPr>
          <w:rFonts w:ascii="Arial" w:eastAsia="Times New Roman" w:hAnsi="Arial"/>
          <w:sz w:val="24"/>
          <w:szCs w:val="20"/>
          <w:lang w:eastAsia="en-GB"/>
        </w:rPr>
      </w:pPr>
    </w:p>
    <w:p w14:paraId="58235376" w14:textId="77777777" w:rsidR="005D0F88" w:rsidRDefault="005D0F88" w:rsidP="005873FB">
      <w:pPr>
        <w:spacing w:after="0" w:line="360" w:lineRule="auto"/>
        <w:ind w:left="1060"/>
        <w:contextualSpacing/>
        <w:rPr>
          <w:rFonts w:ascii="Arial" w:eastAsia="Times New Roman" w:hAnsi="Arial"/>
          <w:sz w:val="24"/>
          <w:szCs w:val="20"/>
          <w:lang w:eastAsia="en-GB"/>
        </w:rPr>
      </w:pPr>
    </w:p>
    <w:p w14:paraId="5E45AD3B" w14:textId="77777777" w:rsidR="005D0F88" w:rsidRDefault="005D0F88" w:rsidP="005873FB">
      <w:pPr>
        <w:spacing w:after="0" w:line="360" w:lineRule="auto"/>
        <w:ind w:left="1060"/>
        <w:contextualSpacing/>
        <w:rPr>
          <w:rFonts w:ascii="Arial" w:eastAsia="Times New Roman" w:hAnsi="Arial"/>
          <w:sz w:val="24"/>
          <w:szCs w:val="20"/>
          <w:lang w:eastAsia="en-GB"/>
        </w:rPr>
      </w:pPr>
    </w:p>
    <w:p w14:paraId="3213A8B2" w14:textId="3B5287F9" w:rsidR="005D0F88" w:rsidRDefault="005D0F88" w:rsidP="005873FB">
      <w:pPr>
        <w:spacing w:after="0" w:line="360" w:lineRule="auto"/>
        <w:ind w:left="1060"/>
        <w:contextualSpacing/>
        <w:rPr>
          <w:rFonts w:ascii="Arial" w:eastAsia="Times New Roman" w:hAnsi="Arial"/>
          <w:sz w:val="24"/>
          <w:szCs w:val="20"/>
          <w:lang w:eastAsia="en-GB"/>
        </w:rPr>
      </w:pPr>
    </w:p>
    <w:p w14:paraId="670844D7" w14:textId="6C228133" w:rsidR="00876B30" w:rsidRPr="00876B30" w:rsidRDefault="00876B30" w:rsidP="002B5E69">
      <w:pPr>
        <w:ind w:firstLine="720"/>
        <w:rPr>
          <w:rFonts w:ascii="Arial" w:hAnsi="Arial"/>
          <w:b/>
          <w:sz w:val="24"/>
          <w:szCs w:val="24"/>
        </w:rPr>
      </w:pPr>
      <w:r w:rsidRPr="00876B30">
        <w:rPr>
          <w:rFonts w:ascii="Arial" w:hAnsi="Arial"/>
          <w:b/>
          <w:sz w:val="24"/>
          <w:szCs w:val="24"/>
        </w:rPr>
        <w:t>Fig. 2. Castlereagh Presbyterian Church (Grade B+ Listed Building)</w:t>
      </w:r>
      <w:r w:rsidRPr="00876B30">
        <w:rPr>
          <w:rStyle w:val="FootnoteReference"/>
          <w:rFonts w:ascii="Arial" w:eastAsia="Times New Roman" w:hAnsi="Arial"/>
          <w:b/>
          <w:sz w:val="24"/>
          <w:szCs w:val="24"/>
          <w:lang w:eastAsia="en-GB"/>
        </w:rPr>
        <w:footnoteReference w:id="7"/>
      </w:r>
    </w:p>
    <w:p w14:paraId="4A55BA6A" w14:textId="30590EC4" w:rsidR="00155BED" w:rsidRDefault="00F935DE" w:rsidP="001E0A88">
      <w:pPr>
        <w:spacing w:after="0" w:line="360" w:lineRule="auto"/>
        <w:ind w:left="720" w:hanging="720"/>
        <w:rPr>
          <w:rFonts w:ascii="Arial" w:eastAsia="Times New Roman" w:hAnsi="Arial"/>
          <w:i/>
          <w:sz w:val="24"/>
          <w:szCs w:val="24"/>
          <w:lang w:eastAsia="en-GB"/>
        </w:rPr>
      </w:pPr>
      <w:r>
        <w:rPr>
          <w:rFonts w:ascii="Arial" w:eastAsia="Times New Roman" w:hAnsi="Arial"/>
          <w:sz w:val="24"/>
          <w:szCs w:val="24"/>
          <w:lang w:eastAsia="en-GB"/>
        </w:rPr>
        <w:lastRenderedPageBreak/>
        <w:t>4.13</w:t>
      </w:r>
      <w:r w:rsidR="001E0A88">
        <w:rPr>
          <w:rFonts w:ascii="Arial" w:eastAsia="Times New Roman" w:hAnsi="Arial"/>
          <w:sz w:val="24"/>
          <w:szCs w:val="24"/>
          <w:lang w:eastAsia="en-GB"/>
        </w:rPr>
        <w:tab/>
      </w:r>
      <w:r w:rsidR="008406E7">
        <w:rPr>
          <w:rFonts w:ascii="Arial" w:eastAsia="Times New Roman" w:hAnsi="Arial"/>
          <w:sz w:val="24"/>
          <w:szCs w:val="24"/>
          <w:lang w:eastAsia="en-GB"/>
        </w:rPr>
        <w:t xml:space="preserve">Within the </w:t>
      </w:r>
      <w:r w:rsidR="001A60F1">
        <w:rPr>
          <w:rFonts w:ascii="Arial" w:eastAsia="Times New Roman" w:hAnsi="Arial"/>
          <w:sz w:val="24"/>
          <w:szCs w:val="24"/>
          <w:lang w:eastAsia="en-GB"/>
        </w:rPr>
        <w:t>C</w:t>
      </w:r>
      <w:r w:rsidR="008406E7">
        <w:rPr>
          <w:rFonts w:ascii="Arial" w:eastAsia="Times New Roman" w:hAnsi="Arial"/>
          <w:sz w:val="24"/>
          <w:szCs w:val="24"/>
          <w:lang w:eastAsia="en-GB"/>
        </w:rPr>
        <w:t>ouncil area</w:t>
      </w:r>
      <w:r w:rsidR="007C655D">
        <w:rPr>
          <w:rFonts w:ascii="Arial" w:eastAsia="Times New Roman" w:hAnsi="Arial"/>
          <w:sz w:val="24"/>
          <w:szCs w:val="24"/>
          <w:lang w:eastAsia="en-GB"/>
        </w:rPr>
        <w:t xml:space="preserve"> there are</w:t>
      </w:r>
      <w:r w:rsidR="008406E7">
        <w:rPr>
          <w:rFonts w:ascii="Arial" w:eastAsia="Times New Roman" w:hAnsi="Arial"/>
          <w:sz w:val="24"/>
          <w:szCs w:val="24"/>
          <w:lang w:eastAsia="en-GB"/>
        </w:rPr>
        <w:t xml:space="preserve"> approx. </w:t>
      </w:r>
      <w:r w:rsidR="008F55C0">
        <w:rPr>
          <w:rFonts w:ascii="Arial" w:eastAsia="Times New Roman" w:hAnsi="Arial"/>
          <w:sz w:val="24"/>
          <w:szCs w:val="24"/>
          <w:lang w:eastAsia="en-GB"/>
        </w:rPr>
        <w:t>4</w:t>
      </w:r>
      <w:r w:rsidR="0050080E">
        <w:rPr>
          <w:rFonts w:ascii="Arial" w:eastAsia="Times New Roman" w:hAnsi="Arial"/>
          <w:sz w:val="24"/>
          <w:szCs w:val="24"/>
          <w:lang w:eastAsia="en-GB"/>
        </w:rPr>
        <w:t xml:space="preserve">72 </w:t>
      </w:r>
      <w:r w:rsidR="008406E7">
        <w:rPr>
          <w:rFonts w:ascii="Arial" w:eastAsia="Times New Roman" w:hAnsi="Arial"/>
          <w:sz w:val="24"/>
          <w:szCs w:val="24"/>
          <w:lang w:eastAsia="en-GB"/>
        </w:rPr>
        <w:t xml:space="preserve">Listed </w:t>
      </w:r>
      <w:r w:rsidR="007C655D">
        <w:rPr>
          <w:rFonts w:ascii="Arial" w:eastAsia="Times New Roman" w:hAnsi="Arial"/>
          <w:sz w:val="24"/>
          <w:szCs w:val="24"/>
          <w:lang w:eastAsia="en-GB"/>
        </w:rPr>
        <w:t>Buildings/Structures</w:t>
      </w:r>
      <w:r w:rsidR="008406E7">
        <w:rPr>
          <w:rFonts w:ascii="Arial" w:eastAsia="Times New Roman" w:hAnsi="Arial"/>
          <w:sz w:val="24"/>
          <w:szCs w:val="24"/>
          <w:lang w:eastAsia="en-GB"/>
        </w:rPr>
        <w:t>. It is noted that with time this list changes, as a result of de-listing and demolition etc.</w:t>
      </w:r>
      <w:r w:rsidR="007C655D">
        <w:rPr>
          <w:rFonts w:ascii="Arial" w:eastAsia="Times New Roman" w:hAnsi="Arial"/>
          <w:sz w:val="24"/>
          <w:szCs w:val="24"/>
          <w:lang w:eastAsia="en-GB"/>
        </w:rPr>
        <w:t xml:space="preserve"> Of these there are </w:t>
      </w:r>
      <w:r w:rsidR="003601CF">
        <w:rPr>
          <w:rFonts w:ascii="Arial" w:eastAsia="Times New Roman" w:hAnsi="Arial"/>
          <w:sz w:val="24"/>
          <w:szCs w:val="24"/>
          <w:lang w:eastAsia="en-GB"/>
        </w:rPr>
        <w:t>9</w:t>
      </w:r>
      <w:r w:rsidR="008406E7">
        <w:rPr>
          <w:rFonts w:ascii="Arial" w:eastAsia="Times New Roman" w:hAnsi="Arial"/>
          <w:sz w:val="24"/>
          <w:szCs w:val="24"/>
          <w:lang w:eastAsia="en-GB"/>
        </w:rPr>
        <w:t xml:space="preserve"> Grade </w:t>
      </w:r>
      <w:proofErr w:type="gramStart"/>
      <w:r w:rsidR="008406E7">
        <w:rPr>
          <w:rFonts w:ascii="Arial" w:eastAsia="Times New Roman" w:hAnsi="Arial"/>
          <w:sz w:val="24"/>
          <w:szCs w:val="24"/>
          <w:lang w:eastAsia="en-GB"/>
        </w:rPr>
        <w:t>A</w:t>
      </w:r>
      <w:proofErr w:type="gramEnd"/>
      <w:r w:rsidR="008406E7">
        <w:rPr>
          <w:rFonts w:ascii="Arial" w:eastAsia="Times New Roman" w:hAnsi="Arial"/>
          <w:sz w:val="24"/>
          <w:szCs w:val="24"/>
          <w:lang w:eastAsia="en-GB"/>
        </w:rPr>
        <w:t xml:space="preserve"> </w:t>
      </w:r>
      <w:r w:rsidR="00612163">
        <w:rPr>
          <w:rFonts w:ascii="Arial" w:eastAsia="Times New Roman" w:hAnsi="Arial"/>
          <w:sz w:val="24"/>
          <w:szCs w:val="24"/>
          <w:lang w:eastAsia="en-GB"/>
        </w:rPr>
        <w:t>Buildings/Structures</w:t>
      </w:r>
      <w:r w:rsidR="008406E7">
        <w:rPr>
          <w:rFonts w:ascii="Arial" w:eastAsia="Times New Roman" w:hAnsi="Arial"/>
          <w:sz w:val="24"/>
          <w:szCs w:val="24"/>
          <w:lang w:eastAsia="en-GB"/>
        </w:rPr>
        <w:t xml:space="preserve">, </w:t>
      </w:r>
      <w:r w:rsidR="00811E34">
        <w:rPr>
          <w:rFonts w:ascii="Arial" w:eastAsia="Times New Roman" w:hAnsi="Arial"/>
          <w:sz w:val="24"/>
          <w:szCs w:val="24"/>
          <w:lang w:eastAsia="en-GB"/>
        </w:rPr>
        <w:t>3</w:t>
      </w:r>
      <w:r w:rsidR="0050080E">
        <w:rPr>
          <w:rFonts w:ascii="Arial" w:eastAsia="Times New Roman" w:hAnsi="Arial"/>
          <w:sz w:val="24"/>
          <w:szCs w:val="24"/>
          <w:lang w:eastAsia="en-GB"/>
        </w:rPr>
        <w:t>5</w:t>
      </w:r>
      <w:r w:rsidR="008406E7">
        <w:rPr>
          <w:rFonts w:ascii="Arial" w:eastAsia="Times New Roman" w:hAnsi="Arial"/>
          <w:sz w:val="24"/>
          <w:szCs w:val="24"/>
          <w:lang w:eastAsia="en-GB"/>
        </w:rPr>
        <w:t xml:space="preserve"> B+, </w:t>
      </w:r>
      <w:r w:rsidR="00811E34">
        <w:rPr>
          <w:rFonts w:ascii="Arial" w:eastAsia="Times New Roman" w:hAnsi="Arial"/>
          <w:sz w:val="24"/>
          <w:szCs w:val="24"/>
          <w:lang w:eastAsia="en-GB"/>
        </w:rPr>
        <w:t>1</w:t>
      </w:r>
      <w:r w:rsidR="004615AD">
        <w:rPr>
          <w:rFonts w:ascii="Arial" w:eastAsia="Times New Roman" w:hAnsi="Arial"/>
          <w:sz w:val="24"/>
          <w:szCs w:val="24"/>
          <w:lang w:eastAsia="en-GB"/>
        </w:rPr>
        <w:t>4</w:t>
      </w:r>
      <w:r w:rsidR="0050080E">
        <w:rPr>
          <w:rFonts w:ascii="Arial" w:eastAsia="Times New Roman" w:hAnsi="Arial"/>
          <w:sz w:val="24"/>
          <w:szCs w:val="24"/>
          <w:lang w:eastAsia="en-GB"/>
        </w:rPr>
        <w:t>9</w:t>
      </w:r>
      <w:r w:rsidR="008406E7">
        <w:rPr>
          <w:rFonts w:ascii="Arial" w:eastAsia="Times New Roman" w:hAnsi="Arial"/>
          <w:sz w:val="24"/>
          <w:szCs w:val="24"/>
          <w:lang w:eastAsia="en-GB"/>
        </w:rPr>
        <w:t xml:space="preserve"> B1</w:t>
      </w:r>
      <w:r w:rsidR="0050080E">
        <w:rPr>
          <w:rFonts w:ascii="Arial" w:eastAsia="Times New Roman" w:hAnsi="Arial"/>
          <w:sz w:val="24"/>
          <w:szCs w:val="24"/>
          <w:lang w:eastAsia="en-GB"/>
        </w:rPr>
        <w:t>,</w:t>
      </w:r>
      <w:r w:rsidR="008406E7">
        <w:rPr>
          <w:rFonts w:ascii="Arial" w:eastAsia="Times New Roman" w:hAnsi="Arial"/>
          <w:sz w:val="24"/>
          <w:szCs w:val="24"/>
          <w:lang w:eastAsia="en-GB"/>
        </w:rPr>
        <w:t xml:space="preserve"> </w:t>
      </w:r>
      <w:r w:rsidR="00811E34">
        <w:rPr>
          <w:rFonts w:ascii="Arial" w:eastAsia="Times New Roman" w:hAnsi="Arial"/>
          <w:sz w:val="24"/>
          <w:szCs w:val="24"/>
          <w:lang w:eastAsia="en-GB"/>
        </w:rPr>
        <w:t>2</w:t>
      </w:r>
      <w:r w:rsidR="0050080E">
        <w:rPr>
          <w:rFonts w:ascii="Arial" w:eastAsia="Times New Roman" w:hAnsi="Arial"/>
          <w:sz w:val="24"/>
          <w:szCs w:val="24"/>
          <w:lang w:eastAsia="en-GB"/>
        </w:rPr>
        <w:t>48</w:t>
      </w:r>
      <w:r w:rsidR="008406E7">
        <w:rPr>
          <w:rFonts w:ascii="Arial" w:eastAsia="Times New Roman" w:hAnsi="Arial"/>
          <w:sz w:val="24"/>
          <w:szCs w:val="24"/>
          <w:lang w:eastAsia="en-GB"/>
        </w:rPr>
        <w:t xml:space="preserve"> B2 B</w:t>
      </w:r>
      <w:r w:rsidR="007C655D">
        <w:rPr>
          <w:rFonts w:ascii="Arial" w:eastAsia="Times New Roman" w:hAnsi="Arial"/>
          <w:sz w:val="24"/>
          <w:szCs w:val="24"/>
          <w:lang w:eastAsia="en-GB"/>
        </w:rPr>
        <w:t xml:space="preserve">uildings/Structures </w:t>
      </w:r>
      <w:r w:rsidR="0050080E">
        <w:rPr>
          <w:rFonts w:ascii="Arial" w:eastAsia="Times New Roman" w:hAnsi="Arial"/>
          <w:sz w:val="24"/>
          <w:szCs w:val="24"/>
          <w:lang w:eastAsia="en-GB"/>
        </w:rPr>
        <w:t xml:space="preserve">and 31 Record only Buildings/Structures </w:t>
      </w:r>
      <w:r w:rsidR="007C655D">
        <w:rPr>
          <w:rFonts w:ascii="Arial" w:eastAsia="Times New Roman" w:hAnsi="Arial"/>
          <w:sz w:val="24"/>
          <w:szCs w:val="24"/>
          <w:lang w:eastAsia="en-GB"/>
        </w:rPr>
        <w:t>(</w:t>
      </w:r>
      <w:r w:rsidR="00E049C4">
        <w:rPr>
          <w:rFonts w:ascii="Arial" w:eastAsia="Times New Roman" w:hAnsi="Arial"/>
          <w:i/>
          <w:sz w:val="24"/>
          <w:szCs w:val="24"/>
          <w:lang w:eastAsia="en-GB"/>
        </w:rPr>
        <w:t xml:space="preserve">See </w:t>
      </w:r>
      <w:r w:rsidR="007C655D">
        <w:rPr>
          <w:rFonts w:ascii="Arial" w:eastAsia="Times New Roman" w:hAnsi="Arial"/>
          <w:i/>
          <w:sz w:val="24"/>
          <w:szCs w:val="24"/>
          <w:lang w:eastAsia="en-GB"/>
        </w:rPr>
        <w:t xml:space="preserve">Map No. </w:t>
      </w:r>
      <w:r w:rsidR="00755F91">
        <w:rPr>
          <w:rFonts w:ascii="Arial" w:eastAsia="Times New Roman" w:hAnsi="Arial"/>
          <w:i/>
          <w:sz w:val="24"/>
          <w:szCs w:val="24"/>
          <w:lang w:eastAsia="en-GB"/>
        </w:rPr>
        <w:t>4</w:t>
      </w:r>
      <w:r w:rsidR="007C655D">
        <w:rPr>
          <w:rFonts w:ascii="Arial" w:eastAsia="Times New Roman" w:hAnsi="Arial"/>
          <w:i/>
          <w:sz w:val="24"/>
          <w:szCs w:val="24"/>
          <w:lang w:eastAsia="en-GB"/>
        </w:rPr>
        <w:t xml:space="preserve">). </w:t>
      </w:r>
    </w:p>
    <w:p w14:paraId="55DD54B7" w14:textId="77777777" w:rsidR="00612163" w:rsidRDefault="00612163" w:rsidP="001E0A88">
      <w:pPr>
        <w:spacing w:after="0" w:line="360" w:lineRule="auto"/>
        <w:ind w:left="720" w:hanging="720"/>
        <w:rPr>
          <w:rFonts w:ascii="Arial" w:eastAsia="Times New Roman" w:hAnsi="Arial"/>
          <w:i/>
          <w:sz w:val="24"/>
          <w:szCs w:val="24"/>
          <w:lang w:eastAsia="en-GB"/>
        </w:rPr>
      </w:pPr>
    </w:p>
    <w:p w14:paraId="6CD35582" w14:textId="3AB1DB1E" w:rsidR="0043041E" w:rsidRPr="003601CF" w:rsidRDefault="00612163" w:rsidP="003601CF">
      <w:pPr>
        <w:spacing w:after="0" w:line="360" w:lineRule="auto"/>
        <w:rPr>
          <w:rFonts w:ascii="Arial" w:eastAsia="Times New Roman" w:hAnsi="Arial"/>
          <w:b/>
          <w:i/>
          <w:sz w:val="24"/>
          <w:szCs w:val="24"/>
          <w:lang w:eastAsia="en-GB"/>
        </w:rPr>
      </w:pPr>
      <w:r w:rsidRPr="00876B30">
        <w:rPr>
          <w:rFonts w:ascii="Arial" w:eastAsia="Times New Roman" w:hAnsi="Arial"/>
          <w:b/>
          <w:sz w:val="24"/>
          <w:szCs w:val="24"/>
          <w:lang w:eastAsia="en-GB"/>
        </w:rPr>
        <w:t xml:space="preserve">Table 4: Grade </w:t>
      </w:r>
      <w:proofErr w:type="gramStart"/>
      <w:r w:rsidRPr="00876B30">
        <w:rPr>
          <w:rFonts w:ascii="Arial" w:eastAsia="Times New Roman" w:hAnsi="Arial"/>
          <w:b/>
          <w:sz w:val="24"/>
          <w:szCs w:val="24"/>
          <w:lang w:eastAsia="en-GB"/>
        </w:rPr>
        <w:t>A</w:t>
      </w:r>
      <w:proofErr w:type="gramEnd"/>
      <w:r w:rsidRPr="00876B30">
        <w:rPr>
          <w:rFonts w:ascii="Arial" w:eastAsia="Times New Roman" w:hAnsi="Arial"/>
          <w:b/>
          <w:sz w:val="24"/>
          <w:szCs w:val="24"/>
          <w:lang w:eastAsia="en-GB"/>
        </w:rPr>
        <w:t xml:space="preserve"> Listed B</w:t>
      </w:r>
      <w:r w:rsidR="00876B30">
        <w:rPr>
          <w:rFonts w:ascii="Arial" w:eastAsia="Times New Roman" w:hAnsi="Arial"/>
          <w:b/>
          <w:sz w:val="24"/>
          <w:szCs w:val="24"/>
          <w:lang w:eastAsia="en-GB"/>
        </w:rPr>
        <w:t>uildings/Structures within LCCC</w:t>
      </w:r>
      <w:r w:rsidR="008406E7" w:rsidRPr="00876B30">
        <w:rPr>
          <w:rFonts w:ascii="Arial" w:eastAsia="Times New Roman" w:hAnsi="Arial"/>
          <w:b/>
          <w:i/>
          <w:sz w:val="24"/>
          <w:szCs w:val="24"/>
          <w:lang w:eastAsia="en-GB"/>
        </w:rPr>
        <w:t xml:space="preserve">  </w:t>
      </w:r>
      <w:bookmarkStart w:id="0" w:name="castle"/>
      <w:bookmarkEnd w:id="0"/>
      <w:r w:rsidR="003601CF">
        <w:rPr>
          <w:rFonts w:ascii="Arial" w:eastAsia="Times New Roman" w:hAnsi="Arial"/>
          <w:b/>
          <w:i/>
          <w:sz w:val="24"/>
          <w:szCs w:val="24"/>
          <w:lang w:eastAsia="en-GB"/>
        </w:rPr>
        <w:tab/>
      </w:r>
    </w:p>
    <w:tbl>
      <w:tblPr>
        <w:tblStyle w:val="TableGrid"/>
        <w:tblW w:w="0" w:type="auto"/>
        <w:tblLook w:val="04A0" w:firstRow="1" w:lastRow="0" w:firstColumn="1" w:lastColumn="0" w:noHBand="0" w:noVBand="1"/>
      </w:tblPr>
      <w:tblGrid>
        <w:gridCol w:w="1555"/>
        <w:gridCol w:w="3112"/>
        <w:gridCol w:w="1363"/>
        <w:gridCol w:w="1620"/>
        <w:gridCol w:w="1366"/>
      </w:tblGrid>
      <w:tr w:rsidR="00853B08" w:rsidRPr="00853B08" w14:paraId="23E35EA7" w14:textId="77777777" w:rsidTr="00853B08">
        <w:trPr>
          <w:trHeight w:val="300"/>
        </w:trPr>
        <w:tc>
          <w:tcPr>
            <w:tcW w:w="1555" w:type="dxa"/>
            <w:noWrap/>
            <w:hideMark/>
          </w:tcPr>
          <w:p w14:paraId="178D28A1" w14:textId="78AEB808" w:rsidR="00853B08" w:rsidRPr="00853B08" w:rsidRDefault="00853B08" w:rsidP="00853B08">
            <w:pPr>
              <w:spacing w:line="240" w:lineRule="auto"/>
              <w:rPr>
                <w:rFonts w:eastAsia="Times New Roman"/>
                <w:b/>
                <w:color w:val="000000"/>
                <w:sz w:val="24"/>
                <w:szCs w:val="24"/>
                <w:lang w:eastAsia="en-GB"/>
              </w:rPr>
            </w:pPr>
            <w:r>
              <w:rPr>
                <w:rFonts w:eastAsia="Times New Roman"/>
                <w:b/>
                <w:color w:val="000000"/>
                <w:sz w:val="24"/>
                <w:szCs w:val="24"/>
                <w:lang w:eastAsia="en-GB"/>
              </w:rPr>
              <w:t xml:space="preserve">HB </w:t>
            </w:r>
            <w:r w:rsidR="00763BD0">
              <w:rPr>
                <w:rFonts w:eastAsia="Times New Roman"/>
                <w:b/>
                <w:color w:val="000000"/>
                <w:sz w:val="24"/>
                <w:szCs w:val="24"/>
                <w:lang w:eastAsia="en-GB"/>
              </w:rPr>
              <w:t>R</w:t>
            </w:r>
            <w:r w:rsidRPr="00853B08">
              <w:rPr>
                <w:rFonts w:eastAsia="Times New Roman"/>
                <w:b/>
                <w:color w:val="000000"/>
                <w:sz w:val="24"/>
                <w:szCs w:val="24"/>
                <w:lang w:eastAsia="en-GB"/>
              </w:rPr>
              <w:t>ef</w:t>
            </w:r>
            <w:r w:rsidR="00763BD0">
              <w:rPr>
                <w:rFonts w:eastAsia="Times New Roman"/>
                <w:b/>
                <w:color w:val="000000"/>
                <w:sz w:val="24"/>
                <w:szCs w:val="24"/>
                <w:lang w:eastAsia="en-GB"/>
              </w:rPr>
              <w:t>erence</w:t>
            </w:r>
          </w:p>
        </w:tc>
        <w:tc>
          <w:tcPr>
            <w:tcW w:w="3112" w:type="dxa"/>
            <w:noWrap/>
            <w:hideMark/>
          </w:tcPr>
          <w:p w14:paraId="1D5C59CB" w14:textId="77777777" w:rsidR="00853B08" w:rsidRPr="00853B08" w:rsidRDefault="00853B08" w:rsidP="00853B08">
            <w:pPr>
              <w:spacing w:line="240" w:lineRule="auto"/>
              <w:rPr>
                <w:rFonts w:eastAsia="Times New Roman"/>
                <w:b/>
                <w:color w:val="000000"/>
                <w:sz w:val="24"/>
                <w:szCs w:val="24"/>
                <w:lang w:eastAsia="en-GB"/>
              </w:rPr>
            </w:pPr>
            <w:r w:rsidRPr="00853B08">
              <w:rPr>
                <w:rFonts w:eastAsia="Times New Roman"/>
                <w:b/>
                <w:color w:val="000000"/>
                <w:sz w:val="24"/>
                <w:szCs w:val="24"/>
                <w:lang w:eastAsia="en-GB"/>
              </w:rPr>
              <w:t>Address</w:t>
            </w:r>
          </w:p>
        </w:tc>
        <w:tc>
          <w:tcPr>
            <w:tcW w:w="1363" w:type="dxa"/>
            <w:noWrap/>
            <w:hideMark/>
          </w:tcPr>
          <w:p w14:paraId="7AED8826" w14:textId="77777777" w:rsidR="00853B08" w:rsidRPr="00853B08" w:rsidRDefault="00853B08" w:rsidP="00853B08">
            <w:pPr>
              <w:spacing w:line="240" w:lineRule="auto"/>
              <w:rPr>
                <w:rFonts w:eastAsia="Times New Roman"/>
                <w:b/>
                <w:color w:val="000000"/>
                <w:sz w:val="24"/>
                <w:szCs w:val="24"/>
                <w:lang w:eastAsia="en-GB"/>
              </w:rPr>
            </w:pPr>
            <w:r w:rsidRPr="00853B08">
              <w:rPr>
                <w:rFonts w:eastAsia="Times New Roman"/>
                <w:b/>
                <w:color w:val="000000"/>
                <w:sz w:val="24"/>
                <w:szCs w:val="24"/>
                <w:lang w:eastAsia="en-GB"/>
              </w:rPr>
              <w:t>Extent</w:t>
            </w:r>
          </w:p>
        </w:tc>
        <w:tc>
          <w:tcPr>
            <w:tcW w:w="1620" w:type="dxa"/>
            <w:noWrap/>
            <w:hideMark/>
          </w:tcPr>
          <w:p w14:paraId="058D1DFB" w14:textId="61E6C9C4" w:rsidR="00853B08" w:rsidRPr="00853B08" w:rsidRDefault="00853B08" w:rsidP="00853B08">
            <w:pPr>
              <w:spacing w:line="240" w:lineRule="auto"/>
              <w:rPr>
                <w:rFonts w:eastAsia="Times New Roman"/>
                <w:b/>
                <w:color w:val="000000"/>
                <w:sz w:val="24"/>
                <w:szCs w:val="24"/>
                <w:lang w:eastAsia="en-GB"/>
              </w:rPr>
            </w:pPr>
            <w:r w:rsidRPr="00853B08">
              <w:rPr>
                <w:rFonts w:eastAsia="Times New Roman"/>
                <w:b/>
                <w:color w:val="000000"/>
                <w:sz w:val="24"/>
                <w:szCs w:val="24"/>
                <w:lang w:eastAsia="en-GB"/>
              </w:rPr>
              <w:t>Date</w:t>
            </w:r>
            <w:r>
              <w:rPr>
                <w:rFonts w:eastAsia="Times New Roman"/>
                <w:b/>
                <w:color w:val="000000"/>
                <w:sz w:val="24"/>
                <w:szCs w:val="24"/>
                <w:lang w:eastAsia="en-GB"/>
              </w:rPr>
              <w:t xml:space="preserve"> of </w:t>
            </w:r>
            <w:r w:rsidRPr="00853B08">
              <w:rPr>
                <w:rFonts w:eastAsia="Times New Roman"/>
                <w:b/>
                <w:color w:val="000000"/>
                <w:sz w:val="24"/>
                <w:szCs w:val="24"/>
                <w:lang w:eastAsia="en-GB"/>
              </w:rPr>
              <w:t>Const</w:t>
            </w:r>
            <w:r>
              <w:rPr>
                <w:rFonts w:eastAsia="Times New Roman"/>
                <w:b/>
                <w:color w:val="000000"/>
                <w:sz w:val="24"/>
                <w:szCs w:val="24"/>
                <w:lang w:eastAsia="en-GB"/>
              </w:rPr>
              <w:t>ruction</w:t>
            </w:r>
          </w:p>
        </w:tc>
        <w:tc>
          <w:tcPr>
            <w:tcW w:w="1366" w:type="dxa"/>
            <w:noWrap/>
            <w:hideMark/>
          </w:tcPr>
          <w:p w14:paraId="11C3E98C" w14:textId="3D581B49" w:rsidR="00853B08" w:rsidRPr="00853B08" w:rsidRDefault="00853B08" w:rsidP="00853B08">
            <w:pPr>
              <w:spacing w:line="240" w:lineRule="auto"/>
              <w:rPr>
                <w:rFonts w:eastAsia="Times New Roman"/>
                <w:b/>
                <w:color w:val="000000"/>
                <w:sz w:val="24"/>
                <w:szCs w:val="24"/>
                <w:lang w:eastAsia="en-GB"/>
              </w:rPr>
            </w:pPr>
            <w:r w:rsidRPr="00853B08">
              <w:rPr>
                <w:rFonts w:eastAsia="Times New Roman"/>
                <w:b/>
                <w:color w:val="000000"/>
                <w:sz w:val="24"/>
                <w:szCs w:val="24"/>
                <w:lang w:eastAsia="en-GB"/>
              </w:rPr>
              <w:t>Current</w:t>
            </w:r>
            <w:r>
              <w:rPr>
                <w:rFonts w:eastAsia="Times New Roman"/>
                <w:b/>
                <w:color w:val="000000"/>
                <w:sz w:val="24"/>
                <w:szCs w:val="24"/>
                <w:lang w:eastAsia="en-GB"/>
              </w:rPr>
              <w:t xml:space="preserve"> </w:t>
            </w:r>
            <w:r w:rsidRPr="00853B08">
              <w:rPr>
                <w:rFonts w:eastAsia="Times New Roman"/>
                <w:b/>
                <w:color w:val="000000"/>
                <w:sz w:val="24"/>
                <w:szCs w:val="24"/>
                <w:lang w:eastAsia="en-GB"/>
              </w:rPr>
              <w:t>Use</w:t>
            </w:r>
          </w:p>
        </w:tc>
      </w:tr>
      <w:tr w:rsidR="00853B08" w:rsidRPr="00853B08" w14:paraId="4DA7630B" w14:textId="77777777" w:rsidTr="00853B08">
        <w:trPr>
          <w:trHeight w:val="300"/>
        </w:trPr>
        <w:tc>
          <w:tcPr>
            <w:tcW w:w="1555" w:type="dxa"/>
            <w:noWrap/>
            <w:hideMark/>
          </w:tcPr>
          <w:p w14:paraId="64B2E862"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HB19/05/001 A</w:t>
            </w:r>
          </w:p>
        </w:tc>
        <w:tc>
          <w:tcPr>
            <w:tcW w:w="3112" w:type="dxa"/>
            <w:hideMark/>
          </w:tcPr>
          <w:p w14:paraId="3E89EEE3" w14:textId="0685E8E1"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St. Mal</w:t>
            </w:r>
            <w:r>
              <w:rPr>
                <w:rFonts w:eastAsia="Times New Roman"/>
                <w:color w:val="000000"/>
                <w:lang w:eastAsia="en-GB"/>
              </w:rPr>
              <w:t xml:space="preserve">achy's Parish Church of Ireland, </w:t>
            </w:r>
            <w:r w:rsidRPr="00853B08">
              <w:rPr>
                <w:rFonts w:eastAsia="Times New Roman"/>
                <w:color w:val="000000"/>
                <w:lang w:eastAsia="en-GB"/>
              </w:rPr>
              <w:t>Main Street</w:t>
            </w:r>
            <w:r w:rsidRPr="00853B08">
              <w:rPr>
                <w:rFonts w:eastAsia="Times New Roman"/>
                <w:color w:val="000000"/>
                <w:lang w:eastAsia="en-GB"/>
              </w:rPr>
              <w:br/>
              <w:t>Hillsborough</w:t>
            </w:r>
            <w:r w:rsidRPr="00853B08">
              <w:rPr>
                <w:rFonts w:eastAsia="Times New Roman"/>
                <w:color w:val="000000"/>
                <w:lang w:eastAsia="en-GB"/>
              </w:rPr>
              <w:br/>
              <w:t>County Down</w:t>
            </w:r>
            <w:r w:rsidRPr="00853B08">
              <w:rPr>
                <w:rFonts w:eastAsia="Times New Roman"/>
                <w:color w:val="000000"/>
                <w:lang w:eastAsia="en-GB"/>
              </w:rPr>
              <w:br/>
              <w:t>BT26 6AE</w:t>
            </w:r>
          </w:p>
        </w:tc>
        <w:tc>
          <w:tcPr>
            <w:tcW w:w="1363" w:type="dxa"/>
            <w:noWrap/>
            <w:hideMark/>
          </w:tcPr>
          <w:p w14:paraId="4C9E5AE6"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Church &amp; boundary walls</w:t>
            </w:r>
          </w:p>
        </w:tc>
        <w:tc>
          <w:tcPr>
            <w:tcW w:w="1620" w:type="dxa"/>
            <w:noWrap/>
            <w:hideMark/>
          </w:tcPr>
          <w:p w14:paraId="7211FAA0"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1760 - 1779</w:t>
            </w:r>
          </w:p>
        </w:tc>
        <w:tc>
          <w:tcPr>
            <w:tcW w:w="1366" w:type="dxa"/>
            <w:noWrap/>
            <w:hideMark/>
          </w:tcPr>
          <w:p w14:paraId="36C8BA7F"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Church</w:t>
            </w:r>
          </w:p>
        </w:tc>
      </w:tr>
      <w:tr w:rsidR="00853B08" w:rsidRPr="00853B08" w14:paraId="7C85ACAE" w14:textId="77777777" w:rsidTr="00853B08">
        <w:trPr>
          <w:trHeight w:val="300"/>
        </w:trPr>
        <w:tc>
          <w:tcPr>
            <w:tcW w:w="1555" w:type="dxa"/>
            <w:noWrap/>
            <w:hideMark/>
          </w:tcPr>
          <w:p w14:paraId="298F6CB9"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HB19/05/001 B</w:t>
            </w:r>
          </w:p>
        </w:tc>
        <w:tc>
          <w:tcPr>
            <w:tcW w:w="3112" w:type="dxa"/>
            <w:hideMark/>
          </w:tcPr>
          <w:p w14:paraId="7E4AB2DF" w14:textId="56F304D3"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Gate Screen and Lodges</w:t>
            </w:r>
            <w:r w:rsidRPr="00853B08">
              <w:rPr>
                <w:rFonts w:eastAsia="Times New Roman"/>
                <w:color w:val="000000"/>
                <w:lang w:eastAsia="en-GB"/>
              </w:rPr>
              <w:br/>
              <w:t>St. Mal</w:t>
            </w:r>
            <w:r>
              <w:rPr>
                <w:rFonts w:eastAsia="Times New Roman"/>
                <w:color w:val="000000"/>
                <w:lang w:eastAsia="en-GB"/>
              </w:rPr>
              <w:t xml:space="preserve">achy's Parish Church of Ireland, </w:t>
            </w:r>
            <w:r w:rsidRPr="00853B08">
              <w:rPr>
                <w:rFonts w:eastAsia="Times New Roman"/>
                <w:color w:val="000000"/>
                <w:lang w:eastAsia="en-GB"/>
              </w:rPr>
              <w:t xml:space="preserve">Main </w:t>
            </w:r>
            <w:r>
              <w:rPr>
                <w:rFonts w:eastAsia="Times New Roman"/>
                <w:color w:val="000000"/>
                <w:lang w:eastAsia="en-GB"/>
              </w:rPr>
              <w:t>Street</w:t>
            </w:r>
            <w:r>
              <w:rPr>
                <w:rFonts w:eastAsia="Times New Roman"/>
                <w:color w:val="000000"/>
                <w:lang w:eastAsia="en-GB"/>
              </w:rPr>
              <w:br/>
              <w:t>Hillsborough</w:t>
            </w:r>
            <w:r>
              <w:rPr>
                <w:rFonts w:eastAsia="Times New Roman"/>
                <w:color w:val="000000"/>
                <w:lang w:eastAsia="en-GB"/>
              </w:rPr>
              <w:br/>
              <w:t xml:space="preserve">County Down </w:t>
            </w:r>
            <w:r w:rsidRPr="00853B08">
              <w:rPr>
                <w:rFonts w:eastAsia="Times New Roman"/>
                <w:color w:val="000000"/>
                <w:lang w:eastAsia="en-GB"/>
              </w:rPr>
              <w:t>BT26 6AE</w:t>
            </w:r>
          </w:p>
        </w:tc>
        <w:tc>
          <w:tcPr>
            <w:tcW w:w="1363" w:type="dxa"/>
            <w:noWrap/>
            <w:hideMark/>
          </w:tcPr>
          <w:p w14:paraId="12BD01A9"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Gate Screen, Gate Lodges and gate stops</w:t>
            </w:r>
          </w:p>
        </w:tc>
        <w:tc>
          <w:tcPr>
            <w:tcW w:w="1620" w:type="dxa"/>
            <w:noWrap/>
            <w:hideMark/>
          </w:tcPr>
          <w:p w14:paraId="77F5728E"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1760 - 1779</w:t>
            </w:r>
          </w:p>
        </w:tc>
        <w:tc>
          <w:tcPr>
            <w:tcW w:w="1366" w:type="dxa"/>
            <w:noWrap/>
            <w:hideMark/>
          </w:tcPr>
          <w:p w14:paraId="1E389A57"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Gates/ Screens/ Lodges</w:t>
            </w:r>
          </w:p>
        </w:tc>
      </w:tr>
      <w:tr w:rsidR="00853B08" w:rsidRPr="00853B08" w14:paraId="4FB4DB18" w14:textId="77777777" w:rsidTr="00853B08">
        <w:trPr>
          <w:trHeight w:val="300"/>
        </w:trPr>
        <w:tc>
          <w:tcPr>
            <w:tcW w:w="1555" w:type="dxa"/>
            <w:noWrap/>
            <w:hideMark/>
          </w:tcPr>
          <w:p w14:paraId="2F3E8E71"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HB19/18/013 A</w:t>
            </w:r>
          </w:p>
        </w:tc>
        <w:tc>
          <w:tcPr>
            <w:tcW w:w="3112" w:type="dxa"/>
            <w:hideMark/>
          </w:tcPr>
          <w:p w14:paraId="0DEB4904" w14:textId="115BE6F4"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Christ Church of Irelan</w:t>
            </w:r>
            <w:r>
              <w:rPr>
                <w:rFonts w:eastAsia="Times New Roman"/>
                <w:color w:val="000000"/>
                <w:lang w:eastAsia="en-GB"/>
              </w:rPr>
              <w:t>d</w:t>
            </w:r>
            <w:r>
              <w:rPr>
                <w:rFonts w:eastAsia="Times New Roman"/>
                <w:color w:val="000000"/>
                <w:lang w:eastAsia="en-GB"/>
              </w:rPr>
              <w:br/>
              <w:t xml:space="preserve">22 </w:t>
            </w:r>
            <w:proofErr w:type="spellStart"/>
            <w:r>
              <w:rPr>
                <w:rFonts w:eastAsia="Times New Roman"/>
                <w:color w:val="000000"/>
                <w:lang w:eastAsia="en-GB"/>
              </w:rPr>
              <w:t>Derriaghy</w:t>
            </w:r>
            <w:proofErr w:type="spellEnd"/>
            <w:r>
              <w:rPr>
                <w:rFonts w:eastAsia="Times New Roman"/>
                <w:color w:val="000000"/>
                <w:lang w:eastAsia="en-GB"/>
              </w:rPr>
              <w:t xml:space="preserve"> Road</w:t>
            </w:r>
            <w:r>
              <w:rPr>
                <w:rFonts w:eastAsia="Times New Roman"/>
                <w:color w:val="000000"/>
                <w:lang w:eastAsia="en-GB"/>
              </w:rPr>
              <w:br/>
            </w:r>
            <w:proofErr w:type="spellStart"/>
            <w:r>
              <w:rPr>
                <w:rFonts w:eastAsia="Times New Roman"/>
                <w:color w:val="000000"/>
                <w:lang w:eastAsia="en-GB"/>
              </w:rPr>
              <w:t>Magheralave</w:t>
            </w:r>
            <w:proofErr w:type="spellEnd"/>
            <w:r>
              <w:rPr>
                <w:rFonts w:eastAsia="Times New Roman"/>
                <w:color w:val="000000"/>
                <w:lang w:eastAsia="en-GB"/>
              </w:rPr>
              <w:t xml:space="preserve">, </w:t>
            </w:r>
            <w:r w:rsidRPr="00853B08">
              <w:rPr>
                <w:rFonts w:eastAsia="Times New Roman"/>
                <w:color w:val="000000"/>
                <w:lang w:eastAsia="en-GB"/>
              </w:rPr>
              <w:t>Lis</w:t>
            </w:r>
            <w:r>
              <w:rPr>
                <w:rFonts w:eastAsia="Times New Roman"/>
                <w:color w:val="000000"/>
                <w:lang w:eastAsia="en-GB"/>
              </w:rPr>
              <w:t>burn</w:t>
            </w:r>
            <w:r>
              <w:rPr>
                <w:rFonts w:eastAsia="Times New Roman"/>
                <w:color w:val="000000"/>
                <w:lang w:eastAsia="en-GB"/>
              </w:rPr>
              <w:br/>
            </w:r>
            <w:proofErr w:type="spellStart"/>
            <w:r>
              <w:rPr>
                <w:rFonts w:eastAsia="Times New Roman"/>
                <w:color w:val="000000"/>
                <w:lang w:eastAsia="en-GB"/>
              </w:rPr>
              <w:t>Co.Antrim</w:t>
            </w:r>
            <w:proofErr w:type="spellEnd"/>
            <w:r>
              <w:rPr>
                <w:rFonts w:eastAsia="Times New Roman"/>
                <w:color w:val="000000"/>
                <w:lang w:eastAsia="en-GB"/>
              </w:rPr>
              <w:t xml:space="preserve"> </w:t>
            </w:r>
            <w:r w:rsidRPr="00853B08">
              <w:rPr>
                <w:rFonts w:eastAsia="Times New Roman"/>
                <w:color w:val="000000"/>
                <w:lang w:eastAsia="en-GB"/>
              </w:rPr>
              <w:t>BT28 3SH</w:t>
            </w:r>
          </w:p>
        </w:tc>
        <w:tc>
          <w:tcPr>
            <w:tcW w:w="1363" w:type="dxa"/>
            <w:noWrap/>
            <w:hideMark/>
          </w:tcPr>
          <w:p w14:paraId="165CC844" w14:textId="1086A1B6" w:rsidR="00853B08" w:rsidRPr="00853B08" w:rsidRDefault="00853B08" w:rsidP="00853B08">
            <w:pPr>
              <w:spacing w:line="240" w:lineRule="auto"/>
              <w:rPr>
                <w:rFonts w:eastAsia="Times New Roman"/>
                <w:color w:val="000000"/>
                <w:lang w:eastAsia="en-GB"/>
              </w:rPr>
            </w:pPr>
            <w:r>
              <w:rPr>
                <w:rFonts w:eastAsia="Times New Roman"/>
                <w:color w:val="000000"/>
                <w:lang w:eastAsia="en-GB"/>
              </w:rPr>
              <w:t xml:space="preserve">Church, </w:t>
            </w:r>
            <w:proofErr w:type="spellStart"/>
            <w:r>
              <w:rPr>
                <w:rFonts w:eastAsia="Times New Roman"/>
                <w:color w:val="000000"/>
                <w:lang w:eastAsia="en-GB"/>
              </w:rPr>
              <w:t>gatescreen</w:t>
            </w:r>
            <w:proofErr w:type="spellEnd"/>
            <w:r>
              <w:rPr>
                <w:rFonts w:eastAsia="Times New Roman"/>
                <w:color w:val="000000"/>
                <w:lang w:eastAsia="en-GB"/>
              </w:rPr>
              <w:t>, gate</w:t>
            </w:r>
            <w:r w:rsidRPr="00853B08">
              <w:rPr>
                <w:rFonts w:eastAsia="Times New Roman"/>
                <w:color w:val="000000"/>
                <w:lang w:eastAsia="en-GB"/>
              </w:rPr>
              <w:t xml:space="preserve"> and boundary walling</w:t>
            </w:r>
          </w:p>
        </w:tc>
        <w:tc>
          <w:tcPr>
            <w:tcW w:w="1620" w:type="dxa"/>
            <w:noWrap/>
            <w:hideMark/>
          </w:tcPr>
          <w:p w14:paraId="007B99D2"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1860 - 1879</w:t>
            </w:r>
          </w:p>
        </w:tc>
        <w:tc>
          <w:tcPr>
            <w:tcW w:w="1366" w:type="dxa"/>
            <w:noWrap/>
            <w:hideMark/>
          </w:tcPr>
          <w:p w14:paraId="20C8BAD9"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Church</w:t>
            </w:r>
          </w:p>
        </w:tc>
      </w:tr>
      <w:tr w:rsidR="00853B08" w:rsidRPr="00853B08" w14:paraId="000ECF04" w14:textId="77777777" w:rsidTr="00853B08">
        <w:trPr>
          <w:trHeight w:val="300"/>
        </w:trPr>
        <w:tc>
          <w:tcPr>
            <w:tcW w:w="1555" w:type="dxa"/>
            <w:noWrap/>
            <w:hideMark/>
          </w:tcPr>
          <w:p w14:paraId="6845F8E7"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HB19/22/001</w:t>
            </w:r>
          </w:p>
        </w:tc>
        <w:tc>
          <w:tcPr>
            <w:tcW w:w="3112" w:type="dxa"/>
            <w:hideMark/>
          </w:tcPr>
          <w:p w14:paraId="5F6A9B85" w14:textId="73042C9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 xml:space="preserve">Saint </w:t>
            </w:r>
            <w:r>
              <w:rPr>
                <w:rFonts w:eastAsia="Times New Roman"/>
                <w:color w:val="000000"/>
                <w:lang w:eastAsia="en-GB"/>
              </w:rPr>
              <w:t>John's Parish Church of Ireland, Main Street</w:t>
            </w:r>
            <w:r>
              <w:rPr>
                <w:rFonts w:eastAsia="Times New Roman"/>
                <w:color w:val="000000"/>
                <w:lang w:eastAsia="en-GB"/>
              </w:rPr>
              <w:br/>
              <w:t xml:space="preserve">Moira, </w:t>
            </w:r>
            <w:r w:rsidRPr="00853B08">
              <w:rPr>
                <w:rFonts w:eastAsia="Times New Roman"/>
                <w:color w:val="000000"/>
                <w:lang w:eastAsia="en-GB"/>
              </w:rPr>
              <w:t>County Down</w:t>
            </w:r>
          </w:p>
        </w:tc>
        <w:tc>
          <w:tcPr>
            <w:tcW w:w="1363" w:type="dxa"/>
            <w:noWrap/>
            <w:hideMark/>
          </w:tcPr>
          <w:p w14:paraId="17DD22D9"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 xml:space="preserve">Church and </w:t>
            </w:r>
            <w:proofErr w:type="spellStart"/>
            <w:r w:rsidRPr="00853B08">
              <w:rPr>
                <w:rFonts w:eastAsia="Times New Roman"/>
                <w:color w:val="000000"/>
                <w:lang w:eastAsia="en-GB"/>
              </w:rPr>
              <w:t>gatescreen</w:t>
            </w:r>
            <w:proofErr w:type="spellEnd"/>
          </w:p>
        </w:tc>
        <w:tc>
          <w:tcPr>
            <w:tcW w:w="1620" w:type="dxa"/>
            <w:noWrap/>
            <w:hideMark/>
          </w:tcPr>
          <w:p w14:paraId="198E9708"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1720 - 1739</w:t>
            </w:r>
          </w:p>
        </w:tc>
        <w:tc>
          <w:tcPr>
            <w:tcW w:w="1366" w:type="dxa"/>
            <w:noWrap/>
            <w:hideMark/>
          </w:tcPr>
          <w:p w14:paraId="0E44CA3A"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Church</w:t>
            </w:r>
          </w:p>
        </w:tc>
      </w:tr>
      <w:tr w:rsidR="00853B08" w:rsidRPr="00853B08" w14:paraId="11BC0247" w14:textId="77777777" w:rsidTr="00853B08">
        <w:trPr>
          <w:trHeight w:val="300"/>
        </w:trPr>
        <w:tc>
          <w:tcPr>
            <w:tcW w:w="1555" w:type="dxa"/>
            <w:noWrap/>
            <w:hideMark/>
          </w:tcPr>
          <w:p w14:paraId="53288BEB"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HB19/05/030</w:t>
            </w:r>
          </w:p>
        </w:tc>
        <w:tc>
          <w:tcPr>
            <w:tcW w:w="3112" w:type="dxa"/>
            <w:hideMark/>
          </w:tcPr>
          <w:p w14:paraId="558C8A71" w14:textId="177AE41D" w:rsidR="00853B08" w:rsidRPr="00853B08" w:rsidRDefault="006E0D88" w:rsidP="00853B08">
            <w:pPr>
              <w:spacing w:line="240" w:lineRule="auto"/>
              <w:rPr>
                <w:rFonts w:eastAsia="Times New Roman"/>
                <w:color w:val="000000"/>
                <w:lang w:eastAsia="en-GB"/>
              </w:rPr>
            </w:pPr>
            <w:r>
              <w:rPr>
                <w:rFonts w:eastAsia="Times New Roman"/>
                <w:color w:val="000000"/>
                <w:lang w:eastAsia="en-GB"/>
              </w:rPr>
              <w:t xml:space="preserve">The Courthouse, </w:t>
            </w:r>
            <w:r w:rsidR="00853B08" w:rsidRPr="00853B08">
              <w:rPr>
                <w:rFonts w:eastAsia="Times New Roman"/>
                <w:color w:val="000000"/>
                <w:lang w:eastAsia="en-GB"/>
              </w:rPr>
              <w:t>The Square</w:t>
            </w:r>
            <w:r w:rsidR="00853B08" w:rsidRPr="00853B08">
              <w:rPr>
                <w:rFonts w:eastAsia="Times New Roman"/>
                <w:color w:val="000000"/>
                <w:lang w:eastAsia="en-GB"/>
              </w:rPr>
              <w:br/>
            </w:r>
            <w:r>
              <w:rPr>
                <w:rFonts w:eastAsia="Times New Roman"/>
                <w:color w:val="000000"/>
                <w:lang w:eastAsia="en-GB"/>
              </w:rPr>
              <w:t xml:space="preserve">Hillsborough, </w:t>
            </w:r>
            <w:r w:rsidR="00853B08" w:rsidRPr="00853B08">
              <w:rPr>
                <w:rFonts w:eastAsia="Times New Roman"/>
                <w:color w:val="000000"/>
                <w:lang w:eastAsia="en-GB"/>
              </w:rPr>
              <w:t>County Down</w:t>
            </w:r>
            <w:r w:rsidR="00853B08" w:rsidRPr="00853B08">
              <w:rPr>
                <w:rFonts w:eastAsia="Times New Roman"/>
                <w:color w:val="000000"/>
                <w:lang w:eastAsia="en-GB"/>
              </w:rPr>
              <w:br/>
              <w:t>BT26 6AG</w:t>
            </w:r>
          </w:p>
        </w:tc>
        <w:tc>
          <w:tcPr>
            <w:tcW w:w="1363" w:type="dxa"/>
            <w:noWrap/>
            <w:hideMark/>
          </w:tcPr>
          <w:p w14:paraId="0BA7F0E3"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Former courthouse</w:t>
            </w:r>
          </w:p>
        </w:tc>
        <w:tc>
          <w:tcPr>
            <w:tcW w:w="1620" w:type="dxa"/>
            <w:noWrap/>
            <w:hideMark/>
          </w:tcPr>
          <w:p w14:paraId="44D0F427"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1760 - 1779</w:t>
            </w:r>
          </w:p>
        </w:tc>
        <w:tc>
          <w:tcPr>
            <w:tcW w:w="1366" w:type="dxa"/>
            <w:noWrap/>
            <w:hideMark/>
          </w:tcPr>
          <w:p w14:paraId="1F336525"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Gallery/ Museum</w:t>
            </w:r>
          </w:p>
        </w:tc>
      </w:tr>
      <w:tr w:rsidR="00853B08" w:rsidRPr="00853B08" w14:paraId="54ADAC2F" w14:textId="77777777" w:rsidTr="00853B08">
        <w:trPr>
          <w:trHeight w:val="300"/>
        </w:trPr>
        <w:tc>
          <w:tcPr>
            <w:tcW w:w="1555" w:type="dxa"/>
            <w:noWrap/>
            <w:hideMark/>
          </w:tcPr>
          <w:p w14:paraId="74B01C5B"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HB19/03/048</w:t>
            </w:r>
          </w:p>
        </w:tc>
        <w:tc>
          <w:tcPr>
            <w:tcW w:w="3112" w:type="dxa"/>
            <w:hideMark/>
          </w:tcPr>
          <w:p w14:paraId="233CC29A" w14:textId="2582030F" w:rsidR="00853B08" w:rsidRPr="00853B08" w:rsidRDefault="00853B08" w:rsidP="00853B08">
            <w:pPr>
              <w:spacing w:line="240" w:lineRule="auto"/>
              <w:rPr>
                <w:rFonts w:eastAsia="Times New Roman"/>
                <w:color w:val="000000"/>
                <w:lang w:eastAsia="en-GB"/>
              </w:rPr>
            </w:pPr>
            <w:r>
              <w:rPr>
                <w:rFonts w:eastAsia="Times New Roman"/>
                <w:color w:val="000000"/>
                <w:lang w:eastAsia="en-GB"/>
              </w:rPr>
              <w:t xml:space="preserve">4 </w:t>
            </w:r>
            <w:proofErr w:type="spellStart"/>
            <w:r>
              <w:rPr>
                <w:rFonts w:eastAsia="Times New Roman"/>
                <w:color w:val="000000"/>
                <w:lang w:eastAsia="en-GB"/>
              </w:rPr>
              <w:t>Trummery</w:t>
            </w:r>
            <w:proofErr w:type="spellEnd"/>
            <w:r>
              <w:rPr>
                <w:rFonts w:eastAsia="Times New Roman"/>
                <w:color w:val="000000"/>
                <w:lang w:eastAsia="en-GB"/>
              </w:rPr>
              <w:t xml:space="preserve"> Lane, </w:t>
            </w:r>
            <w:proofErr w:type="spellStart"/>
            <w:r>
              <w:rPr>
                <w:rFonts w:eastAsia="Times New Roman"/>
                <w:color w:val="000000"/>
                <w:lang w:eastAsia="en-GB"/>
              </w:rPr>
              <w:t>Trummery</w:t>
            </w:r>
            <w:proofErr w:type="spellEnd"/>
            <w:r>
              <w:rPr>
                <w:rFonts w:eastAsia="Times New Roman"/>
                <w:color w:val="000000"/>
                <w:lang w:eastAsia="en-GB"/>
              </w:rPr>
              <w:br/>
            </w:r>
            <w:proofErr w:type="spellStart"/>
            <w:r>
              <w:rPr>
                <w:rFonts w:eastAsia="Times New Roman"/>
                <w:color w:val="000000"/>
                <w:lang w:eastAsia="en-GB"/>
              </w:rPr>
              <w:t>Maghaberry</w:t>
            </w:r>
            <w:proofErr w:type="spellEnd"/>
            <w:r>
              <w:rPr>
                <w:rFonts w:eastAsia="Times New Roman"/>
                <w:color w:val="000000"/>
                <w:lang w:eastAsia="en-GB"/>
              </w:rPr>
              <w:t>, Craigavon</w:t>
            </w:r>
            <w:r>
              <w:rPr>
                <w:rFonts w:eastAsia="Times New Roman"/>
                <w:color w:val="000000"/>
                <w:lang w:eastAsia="en-GB"/>
              </w:rPr>
              <w:br/>
              <w:t xml:space="preserve">Co. Antrim, </w:t>
            </w:r>
            <w:r w:rsidRPr="00853B08">
              <w:rPr>
                <w:rFonts w:eastAsia="Times New Roman"/>
                <w:color w:val="000000"/>
                <w:lang w:eastAsia="en-GB"/>
              </w:rPr>
              <w:t>BT67 0JN</w:t>
            </w:r>
          </w:p>
        </w:tc>
        <w:tc>
          <w:tcPr>
            <w:tcW w:w="1363" w:type="dxa"/>
            <w:noWrap/>
            <w:hideMark/>
          </w:tcPr>
          <w:p w14:paraId="6D024504"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House and barn</w:t>
            </w:r>
          </w:p>
        </w:tc>
        <w:tc>
          <w:tcPr>
            <w:tcW w:w="1620" w:type="dxa"/>
            <w:noWrap/>
            <w:hideMark/>
          </w:tcPr>
          <w:p w14:paraId="0B1E97B4"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1600 - 1649</w:t>
            </w:r>
          </w:p>
        </w:tc>
        <w:tc>
          <w:tcPr>
            <w:tcW w:w="1366" w:type="dxa"/>
            <w:noWrap/>
            <w:hideMark/>
          </w:tcPr>
          <w:p w14:paraId="2FAE8193"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House</w:t>
            </w:r>
          </w:p>
        </w:tc>
      </w:tr>
      <w:tr w:rsidR="00853B08" w:rsidRPr="00853B08" w14:paraId="695080F7" w14:textId="77777777" w:rsidTr="00853B08">
        <w:trPr>
          <w:trHeight w:val="300"/>
        </w:trPr>
        <w:tc>
          <w:tcPr>
            <w:tcW w:w="1555" w:type="dxa"/>
            <w:noWrap/>
            <w:hideMark/>
          </w:tcPr>
          <w:p w14:paraId="25B3615D"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HB19/05/114</w:t>
            </w:r>
          </w:p>
        </w:tc>
        <w:tc>
          <w:tcPr>
            <w:tcW w:w="3112" w:type="dxa"/>
            <w:hideMark/>
          </w:tcPr>
          <w:p w14:paraId="6DAB01E7" w14:textId="6331C74A"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 xml:space="preserve">Marquis of </w:t>
            </w:r>
            <w:proofErr w:type="spellStart"/>
            <w:r w:rsidRPr="00853B08">
              <w:rPr>
                <w:rFonts w:eastAsia="Times New Roman"/>
                <w:color w:val="000000"/>
                <w:lang w:eastAsia="en-GB"/>
              </w:rPr>
              <w:t>Downshire</w:t>
            </w:r>
            <w:proofErr w:type="spellEnd"/>
            <w:r w:rsidRPr="00853B08">
              <w:rPr>
                <w:rFonts w:eastAsia="Times New Roman"/>
                <w:color w:val="000000"/>
                <w:lang w:eastAsia="en-GB"/>
              </w:rPr>
              <w:t xml:space="preserve"> Monument</w:t>
            </w:r>
            <w:r w:rsidRPr="00853B08">
              <w:rPr>
                <w:rFonts w:eastAsia="Times New Roman"/>
                <w:color w:val="000000"/>
                <w:lang w:eastAsia="en-GB"/>
              </w:rPr>
              <w:br/>
            </w:r>
            <w:proofErr w:type="spellStart"/>
            <w:r w:rsidRPr="00853B08">
              <w:rPr>
                <w:rFonts w:eastAsia="Times New Roman"/>
                <w:color w:val="000000"/>
                <w:lang w:eastAsia="en-GB"/>
              </w:rPr>
              <w:t>Monument</w:t>
            </w:r>
            <w:proofErr w:type="spellEnd"/>
            <w:r w:rsidRPr="00853B08">
              <w:rPr>
                <w:rFonts w:eastAsia="Times New Roman"/>
                <w:color w:val="000000"/>
                <w:lang w:eastAsia="en-GB"/>
              </w:rPr>
              <w:t xml:space="preserve"> Road</w:t>
            </w:r>
            <w:r w:rsidRPr="00853B08">
              <w:rPr>
                <w:rFonts w:eastAsia="Times New Roman"/>
                <w:color w:val="000000"/>
                <w:lang w:eastAsia="en-GB"/>
              </w:rPr>
              <w:br/>
              <w:t>Hillsbo</w:t>
            </w:r>
            <w:r>
              <w:rPr>
                <w:rFonts w:eastAsia="Times New Roman"/>
                <w:color w:val="000000"/>
                <w:lang w:eastAsia="en-GB"/>
              </w:rPr>
              <w:t xml:space="preserve">rough, </w:t>
            </w:r>
            <w:r w:rsidRPr="00853B08">
              <w:rPr>
                <w:rFonts w:eastAsia="Times New Roman"/>
                <w:color w:val="000000"/>
                <w:lang w:eastAsia="en-GB"/>
              </w:rPr>
              <w:t>County Down</w:t>
            </w:r>
          </w:p>
        </w:tc>
        <w:tc>
          <w:tcPr>
            <w:tcW w:w="1363" w:type="dxa"/>
            <w:noWrap/>
            <w:hideMark/>
          </w:tcPr>
          <w:p w14:paraId="5474E1F2"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Monument</w:t>
            </w:r>
          </w:p>
        </w:tc>
        <w:tc>
          <w:tcPr>
            <w:tcW w:w="1620" w:type="dxa"/>
            <w:noWrap/>
            <w:hideMark/>
          </w:tcPr>
          <w:p w14:paraId="230CD177"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1840 - 1859</w:t>
            </w:r>
          </w:p>
        </w:tc>
        <w:tc>
          <w:tcPr>
            <w:tcW w:w="1366" w:type="dxa"/>
            <w:noWrap/>
            <w:hideMark/>
          </w:tcPr>
          <w:p w14:paraId="3DCC7FD2"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Memorial</w:t>
            </w:r>
          </w:p>
        </w:tc>
      </w:tr>
      <w:tr w:rsidR="00853B08" w:rsidRPr="00853B08" w14:paraId="70CCE0DF" w14:textId="77777777" w:rsidTr="00853B08">
        <w:trPr>
          <w:trHeight w:val="300"/>
        </w:trPr>
        <w:tc>
          <w:tcPr>
            <w:tcW w:w="1555" w:type="dxa"/>
            <w:noWrap/>
            <w:hideMark/>
          </w:tcPr>
          <w:p w14:paraId="5070703A"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HB19/16/001 A</w:t>
            </w:r>
          </w:p>
        </w:tc>
        <w:tc>
          <w:tcPr>
            <w:tcW w:w="3112" w:type="dxa"/>
            <w:hideMark/>
          </w:tcPr>
          <w:p w14:paraId="048E3B83" w14:textId="6846EC15"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Cathedral of Christ Church</w:t>
            </w:r>
            <w:r w:rsidRPr="00853B08">
              <w:rPr>
                <w:rFonts w:eastAsia="Times New Roman"/>
                <w:color w:val="000000"/>
                <w:lang w:eastAsia="en-GB"/>
              </w:rPr>
              <w:br/>
              <w:t>(aka Lisb</w:t>
            </w:r>
            <w:r>
              <w:rPr>
                <w:rFonts w:eastAsia="Times New Roman"/>
                <w:color w:val="000000"/>
                <w:lang w:eastAsia="en-GB"/>
              </w:rPr>
              <w:t>urn Cathedral)</w:t>
            </w:r>
            <w:r>
              <w:rPr>
                <w:rFonts w:eastAsia="Times New Roman"/>
                <w:color w:val="000000"/>
                <w:lang w:eastAsia="en-GB"/>
              </w:rPr>
              <w:br/>
              <w:t>24 Castle Street, Lisburn</w:t>
            </w:r>
            <w:r>
              <w:rPr>
                <w:rFonts w:eastAsia="Times New Roman"/>
                <w:color w:val="000000"/>
                <w:lang w:eastAsia="en-GB"/>
              </w:rPr>
              <w:br/>
              <w:t xml:space="preserve">County Antrim </w:t>
            </w:r>
            <w:r w:rsidRPr="00853B08">
              <w:rPr>
                <w:rFonts w:eastAsia="Times New Roman"/>
                <w:color w:val="000000"/>
                <w:lang w:eastAsia="en-GB"/>
              </w:rPr>
              <w:t>BT27 4XD</w:t>
            </w:r>
          </w:p>
        </w:tc>
        <w:tc>
          <w:tcPr>
            <w:tcW w:w="1363" w:type="dxa"/>
            <w:noWrap/>
            <w:hideMark/>
          </w:tcPr>
          <w:p w14:paraId="5F8DCD48"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Cathedral and gate screen.</w:t>
            </w:r>
          </w:p>
        </w:tc>
        <w:tc>
          <w:tcPr>
            <w:tcW w:w="1620" w:type="dxa"/>
            <w:noWrap/>
            <w:hideMark/>
          </w:tcPr>
          <w:p w14:paraId="5E0921F0"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1700 - 1719</w:t>
            </w:r>
          </w:p>
        </w:tc>
        <w:tc>
          <w:tcPr>
            <w:tcW w:w="1366" w:type="dxa"/>
            <w:noWrap/>
            <w:hideMark/>
          </w:tcPr>
          <w:p w14:paraId="1F67EBC6"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Church</w:t>
            </w:r>
          </w:p>
        </w:tc>
      </w:tr>
      <w:tr w:rsidR="00853B08" w:rsidRPr="00853B08" w14:paraId="10656665" w14:textId="77777777" w:rsidTr="00853B08">
        <w:trPr>
          <w:trHeight w:val="300"/>
        </w:trPr>
        <w:tc>
          <w:tcPr>
            <w:tcW w:w="1555" w:type="dxa"/>
            <w:noWrap/>
            <w:hideMark/>
          </w:tcPr>
          <w:p w14:paraId="7EDBB1F6"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HB19/17/004 B</w:t>
            </w:r>
          </w:p>
        </w:tc>
        <w:tc>
          <w:tcPr>
            <w:tcW w:w="3112" w:type="dxa"/>
            <w:hideMark/>
          </w:tcPr>
          <w:p w14:paraId="4D471A62" w14:textId="1D36C6D3" w:rsidR="00853B08" w:rsidRPr="00853B08" w:rsidRDefault="00853B08" w:rsidP="00853B08">
            <w:pPr>
              <w:spacing w:line="240" w:lineRule="auto"/>
              <w:rPr>
                <w:rFonts w:eastAsia="Times New Roman"/>
                <w:color w:val="000000"/>
                <w:lang w:eastAsia="en-GB"/>
              </w:rPr>
            </w:pPr>
            <w:proofErr w:type="spellStart"/>
            <w:r w:rsidRPr="00853B08">
              <w:rPr>
                <w:rFonts w:eastAsia="Times New Roman"/>
                <w:color w:val="000000"/>
                <w:lang w:eastAsia="en-GB"/>
              </w:rPr>
              <w:t>Wolfenden</w:t>
            </w:r>
            <w:proofErr w:type="spellEnd"/>
            <w:r w:rsidRPr="00853B08">
              <w:rPr>
                <w:rFonts w:eastAsia="Times New Roman"/>
                <w:color w:val="000000"/>
                <w:lang w:eastAsia="en-GB"/>
              </w:rPr>
              <w:t xml:space="preserve"> Tomb</w:t>
            </w:r>
            <w:r w:rsidRPr="00853B08">
              <w:rPr>
                <w:rFonts w:eastAsia="Times New Roman"/>
                <w:color w:val="000000"/>
                <w:lang w:eastAsia="en-GB"/>
              </w:rPr>
              <w:br/>
            </w:r>
            <w:proofErr w:type="spellStart"/>
            <w:r w:rsidRPr="00853B08">
              <w:rPr>
                <w:rFonts w:eastAsia="Times New Roman"/>
                <w:color w:val="000000"/>
                <w:lang w:eastAsia="en-GB"/>
              </w:rPr>
              <w:t>Lambe</w:t>
            </w:r>
            <w:r>
              <w:rPr>
                <w:rFonts w:eastAsia="Times New Roman"/>
                <w:color w:val="000000"/>
                <w:lang w:eastAsia="en-GB"/>
              </w:rPr>
              <w:t>g</w:t>
            </w:r>
            <w:proofErr w:type="spellEnd"/>
            <w:r>
              <w:rPr>
                <w:rFonts w:eastAsia="Times New Roman"/>
                <w:color w:val="000000"/>
                <w:lang w:eastAsia="en-GB"/>
              </w:rPr>
              <w:t xml:space="preserve"> Parish Churchyard</w:t>
            </w:r>
            <w:r>
              <w:rPr>
                <w:rFonts w:eastAsia="Times New Roman"/>
                <w:color w:val="000000"/>
                <w:lang w:eastAsia="en-GB"/>
              </w:rPr>
              <w:br/>
              <w:t xml:space="preserve">Church Hill, </w:t>
            </w:r>
            <w:proofErr w:type="spellStart"/>
            <w:r>
              <w:rPr>
                <w:rFonts w:eastAsia="Times New Roman"/>
                <w:color w:val="000000"/>
                <w:lang w:eastAsia="en-GB"/>
              </w:rPr>
              <w:t>Lambeg</w:t>
            </w:r>
            <w:proofErr w:type="spellEnd"/>
            <w:r>
              <w:rPr>
                <w:rFonts w:eastAsia="Times New Roman"/>
                <w:color w:val="000000"/>
                <w:lang w:eastAsia="en-GB"/>
              </w:rPr>
              <w:t xml:space="preserve"> North</w:t>
            </w:r>
            <w:r>
              <w:rPr>
                <w:rFonts w:eastAsia="Times New Roman"/>
                <w:color w:val="000000"/>
                <w:lang w:eastAsia="en-GB"/>
              </w:rPr>
              <w:br/>
              <w:t xml:space="preserve">Lisburn, </w:t>
            </w:r>
            <w:proofErr w:type="spellStart"/>
            <w:r>
              <w:rPr>
                <w:rFonts w:eastAsia="Times New Roman"/>
                <w:color w:val="000000"/>
                <w:lang w:eastAsia="en-GB"/>
              </w:rPr>
              <w:t>Co.Antrim</w:t>
            </w:r>
            <w:proofErr w:type="spellEnd"/>
            <w:r>
              <w:rPr>
                <w:rFonts w:eastAsia="Times New Roman"/>
                <w:color w:val="000000"/>
                <w:lang w:eastAsia="en-GB"/>
              </w:rPr>
              <w:t xml:space="preserve"> </w:t>
            </w:r>
            <w:r w:rsidRPr="00853B08">
              <w:rPr>
                <w:rFonts w:eastAsia="Times New Roman"/>
                <w:color w:val="000000"/>
                <w:lang w:eastAsia="en-GB"/>
              </w:rPr>
              <w:t>BT27 4SB</w:t>
            </w:r>
          </w:p>
        </w:tc>
        <w:tc>
          <w:tcPr>
            <w:tcW w:w="1363" w:type="dxa"/>
            <w:noWrap/>
            <w:hideMark/>
          </w:tcPr>
          <w:p w14:paraId="3BCC10B9"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Tomb including gate and walling</w:t>
            </w:r>
          </w:p>
        </w:tc>
        <w:tc>
          <w:tcPr>
            <w:tcW w:w="1620" w:type="dxa"/>
            <w:noWrap/>
            <w:hideMark/>
          </w:tcPr>
          <w:p w14:paraId="1EAA4AFF"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1650 - 1699</w:t>
            </w:r>
          </w:p>
        </w:tc>
        <w:tc>
          <w:tcPr>
            <w:tcW w:w="1366" w:type="dxa"/>
            <w:noWrap/>
            <w:hideMark/>
          </w:tcPr>
          <w:p w14:paraId="060BDE8C" w14:textId="77777777" w:rsidR="00853B08" w:rsidRPr="00853B08" w:rsidRDefault="00853B08" w:rsidP="00853B08">
            <w:pPr>
              <w:spacing w:line="240" w:lineRule="auto"/>
              <w:rPr>
                <w:rFonts w:eastAsia="Times New Roman"/>
                <w:color w:val="000000"/>
                <w:lang w:eastAsia="en-GB"/>
              </w:rPr>
            </w:pPr>
            <w:r w:rsidRPr="00853B08">
              <w:rPr>
                <w:rFonts w:eastAsia="Times New Roman"/>
                <w:color w:val="000000"/>
                <w:lang w:eastAsia="en-GB"/>
              </w:rPr>
              <w:t>Mausoleum</w:t>
            </w:r>
          </w:p>
        </w:tc>
      </w:tr>
    </w:tbl>
    <w:p w14:paraId="54015F56" w14:textId="24C8FC36" w:rsidR="003601CF" w:rsidRPr="005873FB" w:rsidRDefault="0050080E" w:rsidP="00602561">
      <w:pPr>
        <w:spacing w:after="0" w:line="240" w:lineRule="auto"/>
        <w:jc w:val="both"/>
        <w:rPr>
          <w:rFonts w:ascii="Arial" w:hAnsi="Arial" w:cs="Arial"/>
          <w:bCs/>
          <w:sz w:val="20"/>
          <w:szCs w:val="20"/>
          <w:lang w:val="en"/>
        </w:rPr>
      </w:pPr>
      <w:r w:rsidRPr="005873FB">
        <w:rPr>
          <w:rFonts w:ascii="Arial" w:hAnsi="Arial" w:cs="Arial"/>
          <w:bCs/>
          <w:sz w:val="20"/>
          <w:szCs w:val="20"/>
          <w:lang w:val="en"/>
        </w:rPr>
        <w:t>Source: Historic Environment Division</w:t>
      </w:r>
    </w:p>
    <w:p w14:paraId="2F49297A" w14:textId="77777777" w:rsidR="0050080E" w:rsidRDefault="0050080E" w:rsidP="00602561">
      <w:pPr>
        <w:spacing w:after="0" w:line="240" w:lineRule="auto"/>
        <w:jc w:val="both"/>
        <w:rPr>
          <w:rFonts w:ascii="Arial" w:hAnsi="Arial" w:cs="Arial"/>
          <w:b/>
          <w:bCs/>
          <w:sz w:val="24"/>
          <w:szCs w:val="24"/>
          <w:lang w:val="en"/>
        </w:rPr>
      </w:pPr>
    </w:p>
    <w:p w14:paraId="4F14292E" w14:textId="77777777" w:rsidR="005D0F88" w:rsidRDefault="005D0F88" w:rsidP="00602561">
      <w:pPr>
        <w:spacing w:after="0" w:line="240" w:lineRule="auto"/>
        <w:jc w:val="both"/>
        <w:rPr>
          <w:rFonts w:ascii="Arial" w:hAnsi="Arial" w:cs="Arial"/>
          <w:b/>
          <w:bCs/>
          <w:sz w:val="24"/>
          <w:szCs w:val="24"/>
          <w:lang w:val="en"/>
        </w:rPr>
      </w:pPr>
    </w:p>
    <w:p w14:paraId="537CA20D" w14:textId="77777777" w:rsidR="005D0F88" w:rsidRDefault="005D0F88" w:rsidP="00602561">
      <w:pPr>
        <w:spacing w:after="0" w:line="240" w:lineRule="auto"/>
        <w:jc w:val="both"/>
        <w:rPr>
          <w:rFonts w:ascii="Arial" w:hAnsi="Arial" w:cs="Arial"/>
          <w:b/>
          <w:bCs/>
          <w:sz w:val="24"/>
          <w:szCs w:val="24"/>
          <w:lang w:val="en"/>
        </w:rPr>
      </w:pPr>
    </w:p>
    <w:p w14:paraId="6F61AC7A" w14:textId="77777777" w:rsidR="005D0F88" w:rsidRDefault="005D0F88" w:rsidP="00602561">
      <w:pPr>
        <w:spacing w:after="0" w:line="240" w:lineRule="auto"/>
        <w:jc w:val="both"/>
        <w:rPr>
          <w:rFonts w:ascii="Arial" w:hAnsi="Arial" w:cs="Arial"/>
          <w:b/>
          <w:bCs/>
          <w:sz w:val="24"/>
          <w:szCs w:val="24"/>
          <w:lang w:val="en"/>
        </w:rPr>
      </w:pPr>
    </w:p>
    <w:p w14:paraId="1122C9C5" w14:textId="77777777" w:rsidR="005D0F88" w:rsidRDefault="005D0F88" w:rsidP="00602561">
      <w:pPr>
        <w:spacing w:after="0" w:line="240" w:lineRule="auto"/>
        <w:jc w:val="both"/>
        <w:rPr>
          <w:rFonts w:ascii="Arial" w:hAnsi="Arial" w:cs="Arial"/>
          <w:b/>
          <w:bCs/>
          <w:sz w:val="24"/>
          <w:szCs w:val="24"/>
          <w:lang w:val="en"/>
        </w:rPr>
      </w:pPr>
    </w:p>
    <w:p w14:paraId="253BDD6E" w14:textId="77777777" w:rsidR="008406E7" w:rsidRDefault="008406E7" w:rsidP="005873FB">
      <w:pPr>
        <w:spacing w:after="0" w:line="240" w:lineRule="auto"/>
        <w:ind w:firstLine="720"/>
        <w:jc w:val="both"/>
        <w:rPr>
          <w:rFonts w:ascii="Arial" w:hAnsi="Arial" w:cs="Arial"/>
          <w:b/>
          <w:bCs/>
          <w:sz w:val="24"/>
          <w:szCs w:val="24"/>
          <w:lang w:val="en"/>
        </w:rPr>
      </w:pPr>
      <w:r w:rsidRPr="00876B30">
        <w:rPr>
          <w:rFonts w:ascii="Arial" w:hAnsi="Arial" w:cs="Arial"/>
          <w:b/>
          <w:bCs/>
          <w:sz w:val="24"/>
          <w:szCs w:val="24"/>
          <w:lang w:val="en"/>
        </w:rPr>
        <w:lastRenderedPageBreak/>
        <w:t>Conservation Areas</w:t>
      </w:r>
    </w:p>
    <w:p w14:paraId="6B4FF069" w14:textId="77777777" w:rsidR="006E0D88" w:rsidRPr="00876B30" w:rsidRDefault="006E0D88" w:rsidP="00602561">
      <w:pPr>
        <w:spacing w:after="0" w:line="240" w:lineRule="auto"/>
        <w:jc w:val="both"/>
        <w:rPr>
          <w:rFonts w:ascii="Arial" w:hAnsi="Arial" w:cs="Arial"/>
          <w:b/>
          <w:bCs/>
          <w:sz w:val="24"/>
          <w:szCs w:val="24"/>
          <w:lang w:val="en"/>
        </w:rPr>
      </w:pPr>
    </w:p>
    <w:p w14:paraId="04AA9E0E" w14:textId="63983112" w:rsidR="008406E7" w:rsidRDefault="000148C9" w:rsidP="001E0A88">
      <w:pPr>
        <w:spacing w:after="0" w:line="360" w:lineRule="auto"/>
        <w:ind w:left="720" w:hanging="720"/>
        <w:rPr>
          <w:rFonts w:ascii="Arial" w:eastAsia="Times New Roman" w:hAnsi="Arial"/>
          <w:sz w:val="24"/>
          <w:szCs w:val="20"/>
          <w:lang w:val="en" w:eastAsia="en-GB"/>
        </w:rPr>
      </w:pPr>
      <w:r>
        <w:rPr>
          <w:rFonts w:ascii="Arial" w:eastAsia="Times New Roman" w:hAnsi="Arial"/>
          <w:sz w:val="24"/>
          <w:szCs w:val="20"/>
          <w:lang w:val="en" w:eastAsia="en-GB"/>
        </w:rPr>
        <w:t>4.14</w:t>
      </w:r>
      <w:r w:rsidR="001E0A88">
        <w:rPr>
          <w:rFonts w:ascii="Arial" w:eastAsia="Times New Roman" w:hAnsi="Arial"/>
          <w:sz w:val="24"/>
          <w:szCs w:val="20"/>
          <w:lang w:val="en" w:eastAsia="en-GB"/>
        </w:rPr>
        <w:tab/>
      </w:r>
      <w:r w:rsidR="008406E7">
        <w:rPr>
          <w:rFonts w:ascii="Arial" w:eastAsia="Times New Roman" w:hAnsi="Arial"/>
          <w:sz w:val="24"/>
          <w:szCs w:val="20"/>
          <w:lang w:val="en" w:eastAsia="en-GB"/>
        </w:rPr>
        <w:t xml:space="preserve">Article 104(1) of the Planning Act (Northern Ireland) 2011 provides the </w:t>
      </w:r>
      <w:r w:rsidR="009B06A9">
        <w:rPr>
          <w:rFonts w:ascii="Arial" w:eastAsia="Times New Roman" w:hAnsi="Arial"/>
          <w:sz w:val="24"/>
          <w:szCs w:val="20"/>
          <w:lang w:val="en" w:eastAsia="en-GB"/>
        </w:rPr>
        <w:t>C</w:t>
      </w:r>
      <w:r w:rsidR="008406E7">
        <w:rPr>
          <w:rFonts w:ascii="Arial" w:eastAsia="Times New Roman" w:hAnsi="Arial"/>
          <w:sz w:val="24"/>
          <w:szCs w:val="20"/>
          <w:lang w:val="en" w:eastAsia="en-GB"/>
        </w:rPr>
        <w:t>ouncil with the power to designate</w:t>
      </w:r>
      <w:r w:rsidR="00612163">
        <w:rPr>
          <w:rFonts w:ascii="Arial" w:eastAsia="Times New Roman" w:hAnsi="Arial"/>
          <w:sz w:val="24"/>
          <w:szCs w:val="20"/>
          <w:lang w:val="en" w:eastAsia="en-GB"/>
        </w:rPr>
        <w:t xml:space="preserve"> conservation areas, i.e.</w:t>
      </w:r>
      <w:r w:rsidR="008406E7">
        <w:rPr>
          <w:rFonts w:ascii="Arial" w:eastAsia="Times New Roman" w:hAnsi="Arial"/>
          <w:sz w:val="24"/>
          <w:szCs w:val="20"/>
          <w:lang w:val="en" w:eastAsia="en-GB"/>
        </w:rPr>
        <w:t xml:space="preserve"> areas of special architectural or historic interest within its district the character or appearance of which it is desirable to preserve or enhance. </w:t>
      </w:r>
    </w:p>
    <w:p w14:paraId="207E3171" w14:textId="77777777" w:rsidR="008406E7" w:rsidRDefault="008406E7" w:rsidP="008406E7">
      <w:pPr>
        <w:spacing w:after="0" w:line="360" w:lineRule="auto"/>
        <w:ind w:left="720" w:hanging="720"/>
        <w:rPr>
          <w:rFonts w:ascii="Arial" w:eastAsia="Times New Roman" w:hAnsi="Arial"/>
          <w:sz w:val="24"/>
          <w:szCs w:val="20"/>
          <w:lang w:val="en" w:eastAsia="en-GB"/>
        </w:rPr>
      </w:pPr>
    </w:p>
    <w:p w14:paraId="243B71ED" w14:textId="768EDBE1" w:rsidR="008406E7" w:rsidRDefault="000148C9" w:rsidP="008406E7">
      <w:pPr>
        <w:spacing w:after="0" w:line="360" w:lineRule="auto"/>
        <w:ind w:left="720" w:hanging="720"/>
        <w:rPr>
          <w:rFonts w:ascii="Arial" w:eastAsia="Times New Roman" w:hAnsi="Arial"/>
          <w:sz w:val="24"/>
          <w:szCs w:val="20"/>
          <w:lang w:val="en" w:eastAsia="en-GB"/>
        </w:rPr>
      </w:pPr>
      <w:r>
        <w:rPr>
          <w:rFonts w:ascii="Arial" w:eastAsia="Times New Roman" w:hAnsi="Arial"/>
          <w:sz w:val="24"/>
          <w:szCs w:val="20"/>
          <w:lang w:val="en" w:eastAsia="en-GB"/>
        </w:rPr>
        <w:t>4.15</w:t>
      </w:r>
      <w:r w:rsidR="001E0A88">
        <w:rPr>
          <w:rFonts w:ascii="Arial" w:eastAsia="Times New Roman" w:hAnsi="Arial"/>
          <w:sz w:val="24"/>
          <w:szCs w:val="20"/>
          <w:lang w:val="en" w:eastAsia="en-GB"/>
        </w:rPr>
        <w:tab/>
      </w:r>
      <w:r w:rsidR="008406E7">
        <w:rPr>
          <w:rFonts w:ascii="Arial" w:eastAsia="Times New Roman" w:hAnsi="Arial"/>
          <w:sz w:val="24"/>
          <w:szCs w:val="20"/>
          <w:lang w:val="en" w:eastAsia="en-GB"/>
        </w:rPr>
        <w:t>Article 104(2) of the Planning Act (Northern Ireland) 2011 provides the power for the Department</w:t>
      </w:r>
      <w:r w:rsidR="00860626">
        <w:rPr>
          <w:rFonts w:ascii="Arial" w:eastAsia="Times New Roman" w:hAnsi="Arial"/>
          <w:sz w:val="24"/>
          <w:szCs w:val="20"/>
          <w:lang w:val="en" w:eastAsia="en-GB"/>
        </w:rPr>
        <w:t>,</w:t>
      </w:r>
      <w:r w:rsidR="008406E7">
        <w:rPr>
          <w:rFonts w:ascii="Arial" w:eastAsia="Times New Roman" w:hAnsi="Arial"/>
          <w:sz w:val="24"/>
          <w:szCs w:val="20"/>
          <w:lang w:val="en" w:eastAsia="en-GB"/>
        </w:rPr>
        <w:t xml:space="preserve"> from time to time</w:t>
      </w:r>
      <w:r w:rsidR="00860626">
        <w:rPr>
          <w:rFonts w:ascii="Arial" w:eastAsia="Times New Roman" w:hAnsi="Arial"/>
          <w:sz w:val="24"/>
          <w:szCs w:val="20"/>
          <w:lang w:val="en" w:eastAsia="en-GB"/>
        </w:rPr>
        <w:t>,</w:t>
      </w:r>
      <w:r w:rsidR="008406E7">
        <w:rPr>
          <w:rFonts w:ascii="Arial" w:eastAsia="Times New Roman" w:hAnsi="Arial"/>
          <w:sz w:val="24"/>
          <w:szCs w:val="20"/>
          <w:lang w:val="en" w:eastAsia="en-GB"/>
        </w:rPr>
        <w:t xml:space="preserve"> to determine that any part of an area within a council’s district which is not for the time being designated as a conservation area is an area of special architectural or historic interest the character or appearance of which it is desirable to preserve or enhance; and, if the Department so determines, it may designate that part as a conservation area. </w:t>
      </w:r>
    </w:p>
    <w:p w14:paraId="178E5B94" w14:textId="77777777" w:rsidR="008406E7" w:rsidRDefault="008406E7" w:rsidP="008406E7">
      <w:pPr>
        <w:spacing w:after="0" w:line="360" w:lineRule="auto"/>
        <w:ind w:left="720" w:hanging="720"/>
        <w:rPr>
          <w:rFonts w:ascii="Arial" w:eastAsia="Times New Roman" w:hAnsi="Arial"/>
          <w:sz w:val="24"/>
          <w:szCs w:val="20"/>
          <w:lang w:val="en" w:eastAsia="en-GB"/>
        </w:rPr>
      </w:pPr>
    </w:p>
    <w:p w14:paraId="4B5C055F" w14:textId="4B09C014" w:rsidR="008406E7" w:rsidRDefault="000148C9" w:rsidP="008406E7">
      <w:pPr>
        <w:spacing w:after="0" w:line="360" w:lineRule="auto"/>
        <w:ind w:left="720" w:hanging="720"/>
        <w:rPr>
          <w:rFonts w:ascii="Arial" w:eastAsia="Times New Roman" w:hAnsi="Arial"/>
          <w:sz w:val="24"/>
          <w:szCs w:val="20"/>
          <w:lang w:val="en" w:eastAsia="en-GB"/>
        </w:rPr>
      </w:pPr>
      <w:r>
        <w:rPr>
          <w:rFonts w:ascii="Arial" w:eastAsia="Times New Roman" w:hAnsi="Arial"/>
          <w:sz w:val="24"/>
          <w:szCs w:val="20"/>
          <w:lang w:val="en" w:eastAsia="en-GB"/>
        </w:rPr>
        <w:t>4.16</w:t>
      </w:r>
      <w:r w:rsidR="001E0A88">
        <w:rPr>
          <w:rFonts w:ascii="Arial" w:eastAsia="Times New Roman" w:hAnsi="Arial"/>
          <w:sz w:val="24"/>
          <w:szCs w:val="20"/>
          <w:lang w:val="en" w:eastAsia="en-GB"/>
        </w:rPr>
        <w:tab/>
      </w:r>
      <w:r w:rsidR="0050080E">
        <w:rPr>
          <w:rFonts w:ascii="Arial" w:eastAsia="Times New Roman" w:hAnsi="Arial"/>
          <w:sz w:val="24"/>
          <w:szCs w:val="20"/>
          <w:lang w:val="en" w:eastAsia="en-GB"/>
        </w:rPr>
        <w:t xml:space="preserve">The Plan </w:t>
      </w:r>
      <w:r w:rsidR="008406E7">
        <w:rPr>
          <w:rFonts w:ascii="Arial" w:eastAsia="Times New Roman" w:hAnsi="Arial"/>
          <w:sz w:val="24"/>
          <w:szCs w:val="20"/>
          <w:lang w:val="en" w:eastAsia="en-GB"/>
        </w:rPr>
        <w:t xml:space="preserve">will identify existing conservation areas and include local policies or proposals for their protection and enhancement. Proposed conservation areas or alterations to existing areas may also be </w:t>
      </w:r>
      <w:r w:rsidR="00181A08">
        <w:rPr>
          <w:rFonts w:ascii="Arial" w:eastAsia="Times New Roman" w:hAnsi="Arial"/>
          <w:sz w:val="24"/>
          <w:szCs w:val="20"/>
          <w:lang w:val="en" w:eastAsia="en-GB"/>
        </w:rPr>
        <w:t xml:space="preserve">identified in </w:t>
      </w:r>
      <w:r w:rsidR="00B34212">
        <w:rPr>
          <w:rFonts w:ascii="Arial" w:eastAsia="Times New Roman" w:hAnsi="Arial"/>
          <w:sz w:val="24"/>
          <w:szCs w:val="20"/>
          <w:lang w:val="en" w:eastAsia="en-GB"/>
        </w:rPr>
        <w:t xml:space="preserve">local </w:t>
      </w:r>
      <w:r w:rsidR="00181A08">
        <w:rPr>
          <w:rFonts w:ascii="Arial" w:eastAsia="Times New Roman" w:hAnsi="Arial"/>
          <w:sz w:val="24"/>
          <w:szCs w:val="20"/>
          <w:lang w:val="en" w:eastAsia="en-GB"/>
        </w:rPr>
        <w:t xml:space="preserve">development plans. </w:t>
      </w:r>
    </w:p>
    <w:p w14:paraId="2446E7BA" w14:textId="77777777" w:rsidR="008406E7" w:rsidRDefault="008406E7" w:rsidP="008406E7">
      <w:pPr>
        <w:spacing w:after="0" w:line="360" w:lineRule="auto"/>
        <w:ind w:left="720" w:hanging="720"/>
        <w:rPr>
          <w:rFonts w:ascii="Arial" w:eastAsia="Times New Roman" w:hAnsi="Arial"/>
          <w:sz w:val="24"/>
          <w:szCs w:val="20"/>
          <w:lang w:val="en" w:eastAsia="en-GB"/>
        </w:rPr>
      </w:pPr>
    </w:p>
    <w:p w14:paraId="2FD3B5FE" w14:textId="7C8B602C" w:rsidR="004B2D69" w:rsidRDefault="000148C9" w:rsidP="00272001">
      <w:pPr>
        <w:spacing w:after="0" w:line="360" w:lineRule="auto"/>
        <w:ind w:left="720" w:hanging="720"/>
        <w:rPr>
          <w:rFonts w:ascii="Arial" w:eastAsia="Times New Roman" w:hAnsi="Arial"/>
          <w:sz w:val="24"/>
          <w:szCs w:val="20"/>
          <w:lang w:val="en" w:eastAsia="en-GB"/>
        </w:rPr>
      </w:pPr>
      <w:r>
        <w:rPr>
          <w:rFonts w:ascii="Arial" w:eastAsia="Times New Roman" w:hAnsi="Arial"/>
          <w:sz w:val="24"/>
          <w:szCs w:val="20"/>
          <w:lang w:val="en" w:eastAsia="en-GB"/>
        </w:rPr>
        <w:t>4.17</w:t>
      </w:r>
      <w:r w:rsidR="00612163">
        <w:rPr>
          <w:rFonts w:ascii="Arial" w:eastAsia="Times New Roman" w:hAnsi="Arial"/>
          <w:sz w:val="24"/>
          <w:szCs w:val="20"/>
          <w:lang w:val="en" w:eastAsia="en-GB"/>
        </w:rPr>
        <w:tab/>
      </w:r>
      <w:r w:rsidR="00181A08">
        <w:rPr>
          <w:rFonts w:ascii="Arial" w:eastAsia="Times New Roman" w:hAnsi="Arial"/>
          <w:sz w:val="24"/>
          <w:szCs w:val="20"/>
          <w:lang w:val="en" w:eastAsia="en-GB"/>
        </w:rPr>
        <w:t xml:space="preserve">Within </w:t>
      </w:r>
      <w:proofErr w:type="spellStart"/>
      <w:r w:rsidR="00181A08">
        <w:rPr>
          <w:rFonts w:ascii="Arial" w:eastAsia="Times New Roman" w:hAnsi="Arial"/>
          <w:sz w:val="24"/>
          <w:szCs w:val="20"/>
          <w:lang w:val="en" w:eastAsia="en-GB"/>
        </w:rPr>
        <w:t>Lisburn</w:t>
      </w:r>
      <w:proofErr w:type="spellEnd"/>
      <w:r w:rsidR="00181A08">
        <w:rPr>
          <w:rFonts w:ascii="Arial" w:eastAsia="Times New Roman" w:hAnsi="Arial"/>
          <w:sz w:val="24"/>
          <w:szCs w:val="20"/>
          <w:lang w:val="en" w:eastAsia="en-GB"/>
        </w:rPr>
        <w:t xml:space="preserve"> &amp; </w:t>
      </w:r>
      <w:r w:rsidR="008406E7">
        <w:rPr>
          <w:rFonts w:ascii="Arial" w:eastAsia="Times New Roman" w:hAnsi="Arial"/>
          <w:sz w:val="24"/>
          <w:szCs w:val="20"/>
          <w:lang w:val="en" w:eastAsia="en-GB"/>
        </w:rPr>
        <w:t>Castlereagh City Counci</w:t>
      </w:r>
      <w:r w:rsidR="00AE20B8">
        <w:rPr>
          <w:rFonts w:ascii="Arial" w:eastAsia="Times New Roman" w:hAnsi="Arial"/>
          <w:sz w:val="24"/>
          <w:szCs w:val="20"/>
          <w:lang w:val="en" w:eastAsia="en-GB"/>
        </w:rPr>
        <w:t>l</w:t>
      </w:r>
      <w:r w:rsidR="008406E7">
        <w:rPr>
          <w:rFonts w:ascii="Arial" w:eastAsia="Times New Roman" w:hAnsi="Arial"/>
          <w:sz w:val="24"/>
          <w:szCs w:val="20"/>
          <w:lang w:val="en" w:eastAsia="en-GB"/>
        </w:rPr>
        <w:t xml:space="preserve"> </w:t>
      </w:r>
      <w:r w:rsidR="00AE20B8">
        <w:rPr>
          <w:rFonts w:ascii="Arial" w:eastAsia="Times New Roman" w:hAnsi="Arial"/>
          <w:sz w:val="24"/>
          <w:szCs w:val="20"/>
          <w:lang w:val="en" w:eastAsia="en-GB"/>
        </w:rPr>
        <w:t>the following Conservation Area</w:t>
      </w:r>
      <w:r w:rsidR="00272001">
        <w:rPr>
          <w:rFonts w:ascii="Arial" w:eastAsia="Times New Roman" w:hAnsi="Arial"/>
          <w:sz w:val="24"/>
          <w:szCs w:val="20"/>
          <w:lang w:val="en" w:eastAsia="en-GB"/>
        </w:rPr>
        <w:t xml:space="preserve">s are noted: </w:t>
      </w:r>
    </w:p>
    <w:p w14:paraId="731BB87D" w14:textId="77777777" w:rsidR="00602561" w:rsidRPr="00272001" w:rsidRDefault="00602561" w:rsidP="00272001">
      <w:pPr>
        <w:spacing w:after="0" w:line="360" w:lineRule="auto"/>
        <w:ind w:left="720" w:hanging="720"/>
        <w:rPr>
          <w:rFonts w:ascii="Arial" w:eastAsia="Times New Roman" w:hAnsi="Arial"/>
          <w:sz w:val="24"/>
          <w:szCs w:val="20"/>
          <w:lang w:val="en" w:eastAsia="en-GB"/>
        </w:rPr>
      </w:pPr>
    </w:p>
    <w:p w14:paraId="67F9A15F" w14:textId="3FAFA938" w:rsidR="00612163" w:rsidRPr="00735016" w:rsidRDefault="00612163" w:rsidP="00735016">
      <w:pPr>
        <w:spacing w:after="0" w:line="360" w:lineRule="auto"/>
        <w:ind w:left="720"/>
        <w:rPr>
          <w:rFonts w:ascii="Arial" w:eastAsia="Times New Roman" w:hAnsi="Arial"/>
          <w:b/>
          <w:sz w:val="24"/>
          <w:szCs w:val="20"/>
          <w:lang w:val="en" w:eastAsia="en-GB"/>
        </w:rPr>
      </w:pPr>
      <w:r w:rsidRPr="00735016">
        <w:rPr>
          <w:rFonts w:ascii="Arial" w:eastAsia="Times New Roman" w:hAnsi="Arial"/>
          <w:b/>
          <w:sz w:val="24"/>
          <w:szCs w:val="20"/>
          <w:lang w:val="en" w:eastAsia="en-GB"/>
        </w:rPr>
        <w:t>Table 4: Conse</w:t>
      </w:r>
      <w:r w:rsidR="00272001">
        <w:rPr>
          <w:rFonts w:ascii="Arial" w:eastAsia="Times New Roman" w:hAnsi="Arial"/>
          <w:b/>
          <w:sz w:val="24"/>
          <w:szCs w:val="20"/>
          <w:lang w:val="en" w:eastAsia="en-GB"/>
        </w:rPr>
        <w:t>rvation Areas within LCCC</w:t>
      </w:r>
      <w:r w:rsidRPr="00735016">
        <w:rPr>
          <w:rFonts w:ascii="Arial" w:eastAsia="Times New Roman" w:hAnsi="Arial"/>
          <w:b/>
          <w:sz w:val="24"/>
          <w:szCs w:val="20"/>
          <w:lang w:val="en" w:eastAsia="en-GB"/>
        </w:rPr>
        <w:t xml:space="preserve"> by DEA</w:t>
      </w:r>
    </w:p>
    <w:tbl>
      <w:tblPr>
        <w:tblStyle w:val="TableGrid5"/>
        <w:tblW w:w="0" w:type="auto"/>
        <w:jc w:val="center"/>
        <w:tblLook w:val="04A0" w:firstRow="1" w:lastRow="0" w:firstColumn="1" w:lastColumn="0" w:noHBand="0" w:noVBand="1"/>
      </w:tblPr>
      <w:tblGrid>
        <w:gridCol w:w="2877"/>
        <w:gridCol w:w="2878"/>
      </w:tblGrid>
      <w:tr w:rsidR="00E049C4" w:rsidRPr="00E049C4" w14:paraId="23E280E2" w14:textId="77777777" w:rsidTr="004B2D69">
        <w:trPr>
          <w:jc w:val="center"/>
        </w:trPr>
        <w:tc>
          <w:tcPr>
            <w:tcW w:w="2877" w:type="dxa"/>
            <w:tcBorders>
              <w:top w:val="single" w:sz="4" w:space="0" w:color="auto"/>
              <w:left w:val="single" w:sz="4" w:space="0" w:color="auto"/>
              <w:bottom w:val="single" w:sz="4" w:space="0" w:color="auto"/>
              <w:right w:val="single" w:sz="4" w:space="0" w:color="auto"/>
            </w:tcBorders>
            <w:shd w:val="clear" w:color="auto" w:fill="5B9BD5" w:themeFill="accent1"/>
          </w:tcPr>
          <w:p w14:paraId="6EB09A04" w14:textId="77777777" w:rsidR="00E049C4" w:rsidRPr="00BB0830" w:rsidRDefault="00E049C4">
            <w:pPr>
              <w:spacing w:line="240" w:lineRule="auto"/>
              <w:rPr>
                <w:rFonts w:ascii="Arial" w:eastAsia="Times New Roman" w:hAnsi="Arial"/>
                <w:b/>
                <w:sz w:val="24"/>
                <w:szCs w:val="20"/>
                <w:lang w:val="en" w:eastAsia="en-GB"/>
              </w:rPr>
            </w:pPr>
            <w:r w:rsidRPr="00BB0830">
              <w:rPr>
                <w:rFonts w:ascii="Arial" w:eastAsia="Times New Roman" w:hAnsi="Arial"/>
                <w:b/>
                <w:sz w:val="24"/>
                <w:szCs w:val="20"/>
                <w:lang w:val="en" w:eastAsia="en-GB"/>
              </w:rPr>
              <w:t>Conservation Area</w:t>
            </w:r>
          </w:p>
        </w:tc>
        <w:tc>
          <w:tcPr>
            <w:tcW w:w="2878" w:type="dxa"/>
            <w:tcBorders>
              <w:top w:val="single" w:sz="4" w:space="0" w:color="auto"/>
              <w:left w:val="single" w:sz="4" w:space="0" w:color="auto"/>
              <w:bottom w:val="single" w:sz="4" w:space="0" w:color="auto"/>
              <w:right w:val="single" w:sz="4" w:space="0" w:color="auto"/>
            </w:tcBorders>
            <w:shd w:val="clear" w:color="auto" w:fill="5B9BD5" w:themeFill="accent1"/>
          </w:tcPr>
          <w:p w14:paraId="081189DC" w14:textId="77777777" w:rsidR="00E049C4" w:rsidRPr="00BB0830" w:rsidRDefault="00E049C4">
            <w:pPr>
              <w:spacing w:line="240" w:lineRule="auto"/>
              <w:rPr>
                <w:rFonts w:ascii="Arial" w:eastAsia="Times New Roman" w:hAnsi="Arial"/>
                <w:b/>
                <w:sz w:val="24"/>
                <w:szCs w:val="20"/>
                <w:lang w:val="en" w:eastAsia="en-GB"/>
              </w:rPr>
            </w:pPr>
            <w:r w:rsidRPr="00BB0830">
              <w:rPr>
                <w:rFonts w:ascii="Arial" w:eastAsia="Times New Roman" w:hAnsi="Arial"/>
                <w:b/>
                <w:sz w:val="24"/>
                <w:szCs w:val="20"/>
                <w:lang w:val="en" w:eastAsia="en-GB"/>
              </w:rPr>
              <w:t>DEA</w:t>
            </w:r>
          </w:p>
        </w:tc>
      </w:tr>
      <w:tr w:rsidR="00E049C4" w14:paraId="33100A34" w14:textId="77777777" w:rsidTr="004B2D69">
        <w:trPr>
          <w:jc w:val="center"/>
        </w:trPr>
        <w:tc>
          <w:tcPr>
            <w:tcW w:w="2877" w:type="dxa"/>
            <w:tcBorders>
              <w:top w:val="single" w:sz="4" w:space="0" w:color="auto"/>
              <w:left w:val="single" w:sz="4" w:space="0" w:color="auto"/>
              <w:bottom w:val="single" w:sz="4" w:space="0" w:color="auto"/>
              <w:right w:val="single" w:sz="4" w:space="0" w:color="auto"/>
            </w:tcBorders>
            <w:hideMark/>
          </w:tcPr>
          <w:p w14:paraId="43772E46" w14:textId="77777777" w:rsidR="00E049C4" w:rsidRDefault="00E049C4">
            <w:pPr>
              <w:spacing w:line="240" w:lineRule="auto"/>
              <w:rPr>
                <w:rFonts w:ascii="Arial" w:eastAsia="Times New Roman" w:hAnsi="Arial"/>
                <w:sz w:val="24"/>
                <w:szCs w:val="20"/>
                <w:lang w:val="en" w:eastAsia="en-GB"/>
              </w:rPr>
            </w:pPr>
            <w:proofErr w:type="spellStart"/>
            <w:r>
              <w:rPr>
                <w:rFonts w:ascii="Arial" w:eastAsia="Times New Roman" w:hAnsi="Arial"/>
                <w:sz w:val="24"/>
                <w:szCs w:val="20"/>
                <w:lang w:val="en" w:eastAsia="en-GB"/>
              </w:rPr>
              <w:t>Lisburn</w:t>
            </w:r>
            <w:proofErr w:type="spellEnd"/>
          </w:p>
        </w:tc>
        <w:tc>
          <w:tcPr>
            <w:tcW w:w="2878" w:type="dxa"/>
            <w:tcBorders>
              <w:top w:val="single" w:sz="4" w:space="0" w:color="auto"/>
              <w:left w:val="single" w:sz="4" w:space="0" w:color="auto"/>
              <w:bottom w:val="single" w:sz="4" w:space="0" w:color="auto"/>
              <w:right w:val="single" w:sz="4" w:space="0" w:color="auto"/>
            </w:tcBorders>
          </w:tcPr>
          <w:p w14:paraId="4E371AE8" w14:textId="77777777" w:rsidR="00E049C4" w:rsidRPr="00F164D8" w:rsidRDefault="00F164D8">
            <w:pPr>
              <w:spacing w:line="240" w:lineRule="auto"/>
              <w:rPr>
                <w:rFonts w:ascii="Arial" w:eastAsia="Times New Roman" w:hAnsi="Arial"/>
                <w:i/>
                <w:sz w:val="24"/>
                <w:szCs w:val="20"/>
                <w:lang w:val="en" w:eastAsia="en-GB"/>
              </w:rPr>
            </w:pPr>
            <w:proofErr w:type="spellStart"/>
            <w:r w:rsidRPr="00F164D8">
              <w:rPr>
                <w:rFonts w:ascii="Arial" w:eastAsia="Times New Roman" w:hAnsi="Arial"/>
                <w:i/>
                <w:sz w:val="24"/>
                <w:szCs w:val="20"/>
                <w:lang w:val="en" w:eastAsia="en-GB"/>
              </w:rPr>
              <w:t>Lisburn</w:t>
            </w:r>
            <w:proofErr w:type="spellEnd"/>
            <w:r w:rsidRPr="00F164D8">
              <w:rPr>
                <w:rFonts w:ascii="Arial" w:eastAsia="Times New Roman" w:hAnsi="Arial"/>
                <w:i/>
                <w:sz w:val="24"/>
                <w:szCs w:val="20"/>
                <w:lang w:val="en" w:eastAsia="en-GB"/>
              </w:rPr>
              <w:t xml:space="preserve"> North</w:t>
            </w:r>
          </w:p>
        </w:tc>
      </w:tr>
      <w:tr w:rsidR="00E049C4" w14:paraId="1B160431" w14:textId="77777777" w:rsidTr="004B2D69">
        <w:trPr>
          <w:jc w:val="center"/>
        </w:trPr>
        <w:tc>
          <w:tcPr>
            <w:tcW w:w="2877" w:type="dxa"/>
            <w:tcBorders>
              <w:top w:val="single" w:sz="4" w:space="0" w:color="auto"/>
              <w:left w:val="single" w:sz="4" w:space="0" w:color="auto"/>
              <w:bottom w:val="single" w:sz="4" w:space="0" w:color="auto"/>
              <w:right w:val="single" w:sz="4" w:space="0" w:color="auto"/>
            </w:tcBorders>
            <w:hideMark/>
          </w:tcPr>
          <w:p w14:paraId="09643127" w14:textId="77777777" w:rsidR="00E049C4" w:rsidRDefault="00E049C4">
            <w:pPr>
              <w:spacing w:line="240" w:lineRule="auto"/>
              <w:rPr>
                <w:rFonts w:ascii="Arial" w:eastAsia="Times New Roman" w:hAnsi="Arial"/>
                <w:sz w:val="24"/>
                <w:szCs w:val="20"/>
                <w:lang w:val="en" w:eastAsia="en-GB"/>
              </w:rPr>
            </w:pPr>
            <w:r>
              <w:rPr>
                <w:rFonts w:ascii="Arial" w:eastAsia="Times New Roman" w:hAnsi="Arial"/>
                <w:sz w:val="24"/>
                <w:szCs w:val="20"/>
                <w:lang w:val="en" w:eastAsia="en-GB"/>
              </w:rPr>
              <w:t>Moira</w:t>
            </w:r>
          </w:p>
        </w:tc>
        <w:tc>
          <w:tcPr>
            <w:tcW w:w="2878" w:type="dxa"/>
            <w:tcBorders>
              <w:top w:val="single" w:sz="4" w:space="0" w:color="auto"/>
              <w:left w:val="single" w:sz="4" w:space="0" w:color="auto"/>
              <w:bottom w:val="single" w:sz="4" w:space="0" w:color="auto"/>
              <w:right w:val="single" w:sz="4" w:space="0" w:color="auto"/>
            </w:tcBorders>
          </w:tcPr>
          <w:p w14:paraId="63BE6AD9" w14:textId="77777777" w:rsidR="00E049C4" w:rsidRPr="00F164D8" w:rsidRDefault="00F164D8">
            <w:pPr>
              <w:spacing w:line="240" w:lineRule="auto"/>
              <w:rPr>
                <w:rFonts w:ascii="Arial" w:eastAsia="Times New Roman" w:hAnsi="Arial"/>
                <w:i/>
                <w:sz w:val="24"/>
                <w:szCs w:val="20"/>
                <w:lang w:val="en" w:eastAsia="en-GB"/>
              </w:rPr>
            </w:pPr>
            <w:proofErr w:type="spellStart"/>
            <w:r w:rsidRPr="00F164D8">
              <w:rPr>
                <w:rFonts w:ascii="Arial" w:eastAsia="Times New Roman" w:hAnsi="Arial"/>
                <w:i/>
                <w:sz w:val="24"/>
                <w:szCs w:val="20"/>
                <w:lang w:val="en" w:eastAsia="en-GB"/>
              </w:rPr>
              <w:t>Downshire</w:t>
            </w:r>
            <w:proofErr w:type="spellEnd"/>
            <w:r w:rsidRPr="00F164D8">
              <w:rPr>
                <w:rFonts w:ascii="Arial" w:eastAsia="Times New Roman" w:hAnsi="Arial"/>
                <w:i/>
                <w:sz w:val="24"/>
                <w:szCs w:val="20"/>
                <w:lang w:val="en" w:eastAsia="en-GB"/>
              </w:rPr>
              <w:t xml:space="preserve"> West</w:t>
            </w:r>
          </w:p>
        </w:tc>
      </w:tr>
      <w:tr w:rsidR="00E049C4" w14:paraId="4E317F12" w14:textId="77777777" w:rsidTr="004B2D69">
        <w:trPr>
          <w:jc w:val="center"/>
        </w:trPr>
        <w:tc>
          <w:tcPr>
            <w:tcW w:w="2877" w:type="dxa"/>
            <w:tcBorders>
              <w:top w:val="single" w:sz="4" w:space="0" w:color="auto"/>
              <w:left w:val="single" w:sz="4" w:space="0" w:color="auto"/>
              <w:bottom w:val="single" w:sz="4" w:space="0" w:color="auto"/>
              <w:right w:val="single" w:sz="4" w:space="0" w:color="auto"/>
            </w:tcBorders>
            <w:hideMark/>
          </w:tcPr>
          <w:p w14:paraId="36AB7ADB" w14:textId="77777777" w:rsidR="00E049C4" w:rsidRDefault="00E049C4">
            <w:pPr>
              <w:spacing w:line="240" w:lineRule="auto"/>
              <w:rPr>
                <w:rFonts w:ascii="Arial" w:eastAsia="Times New Roman" w:hAnsi="Arial"/>
                <w:sz w:val="24"/>
                <w:szCs w:val="20"/>
                <w:lang w:val="en" w:eastAsia="en-GB"/>
              </w:rPr>
            </w:pPr>
            <w:r>
              <w:rPr>
                <w:rFonts w:ascii="Arial" w:eastAsia="Times New Roman" w:hAnsi="Arial"/>
                <w:sz w:val="24"/>
                <w:szCs w:val="20"/>
                <w:lang w:val="en" w:eastAsia="en-GB"/>
              </w:rPr>
              <w:t>Hillsborough</w:t>
            </w:r>
          </w:p>
        </w:tc>
        <w:tc>
          <w:tcPr>
            <w:tcW w:w="2878" w:type="dxa"/>
            <w:tcBorders>
              <w:top w:val="single" w:sz="4" w:space="0" w:color="auto"/>
              <w:left w:val="single" w:sz="4" w:space="0" w:color="auto"/>
              <w:bottom w:val="single" w:sz="4" w:space="0" w:color="auto"/>
              <w:right w:val="single" w:sz="4" w:space="0" w:color="auto"/>
            </w:tcBorders>
          </w:tcPr>
          <w:p w14:paraId="6B950018" w14:textId="77777777" w:rsidR="00E049C4" w:rsidRPr="00F164D8" w:rsidRDefault="00F164D8">
            <w:pPr>
              <w:spacing w:line="240" w:lineRule="auto"/>
              <w:rPr>
                <w:rFonts w:ascii="Arial" w:eastAsia="Times New Roman" w:hAnsi="Arial"/>
                <w:i/>
                <w:sz w:val="24"/>
                <w:szCs w:val="20"/>
                <w:lang w:val="en" w:eastAsia="en-GB"/>
              </w:rPr>
            </w:pPr>
            <w:proofErr w:type="spellStart"/>
            <w:r w:rsidRPr="00F164D8">
              <w:rPr>
                <w:rFonts w:ascii="Arial" w:eastAsia="Times New Roman" w:hAnsi="Arial"/>
                <w:i/>
                <w:sz w:val="24"/>
                <w:szCs w:val="20"/>
                <w:lang w:val="en" w:eastAsia="en-GB"/>
              </w:rPr>
              <w:t>Downshire</w:t>
            </w:r>
            <w:proofErr w:type="spellEnd"/>
            <w:r w:rsidRPr="00F164D8">
              <w:rPr>
                <w:rFonts w:ascii="Arial" w:eastAsia="Times New Roman" w:hAnsi="Arial"/>
                <w:i/>
                <w:sz w:val="24"/>
                <w:szCs w:val="20"/>
                <w:lang w:val="en" w:eastAsia="en-GB"/>
              </w:rPr>
              <w:t xml:space="preserve"> West</w:t>
            </w:r>
          </w:p>
        </w:tc>
      </w:tr>
    </w:tbl>
    <w:p w14:paraId="3DED72C9" w14:textId="77777777" w:rsidR="002B5E69" w:rsidRDefault="002B5E69" w:rsidP="00735016">
      <w:pPr>
        <w:spacing w:line="360" w:lineRule="auto"/>
        <w:rPr>
          <w:rFonts w:ascii="Arial" w:eastAsia="Times New Roman" w:hAnsi="Arial"/>
          <w:sz w:val="24"/>
          <w:szCs w:val="20"/>
          <w:lang w:val="en" w:eastAsia="en-GB"/>
        </w:rPr>
        <w:sectPr w:rsidR="002B5E69" w:rsidSect="00055899">
          <w:footerReference w:type="even" r:id="rId12"/>
          <w:footerReference w:type="default" r:id="rId13"/>
          <w:pgSz w:w="11906" w:h="16838"/>
          <w:pgMar w:top="1440" w:right="1440" w:bottom="1440" w:left="1440" w:header="708" w:footer="708" w:gutter="0"/>
          <w:cols w:space="708"/>
          <w:docGrid w:linePitch="360"/>
        </w:sectPr>
      </w:pPr>
    </w:p>
    <w:p w14:paraId="2D243124" w14:textId="44647C64" w:rsidR="00136396" w:rsidRPr="00735016" w:rsidRDefault="00AC763D" w:rsidP="00735016">
      <w:pPr>
        <w:spacing w:line="360" w:lineRule="auto"/>
        <w:ind w:firstLine="720"/>
        <w:rPr>
          <w:rFonts w:ascii="Arial" w:eastAsia="Times New Roman" w:hAnsi="Arial"/>
          <w:b/>
          <w:sz w:val="24"/>
          <w:szCs w:val="20"/>
          <w:lang w:val="en" w:eastAsia="en-GB"/>
        </w:rPr>
      </w:pPr>
      <w:r w:rsidRPr="00AC763D">
        <w:rPr>
          <w:rFonts w:ascii="Arial" w:eastAsia="Times New Roman" w:hAnsi="Arial"/>
          <w:b/>
          <w:noProof/>
          <w:sz w:val="24"/>
          <w:szCs w:val="20"/>
          <w:lang w:eastAsia="en-GB"/>
        </w:rPr>
        <w:lastRenderedPageBreak/>
        <w:drawing>
          <wp:anchor distT="0" distB="0" distL="114300" distR="114300" simplePos="0" relativeHeight="251673600" behindDoc="1" locked="0" layoutInCell="1" allowOverlap="1" wp14:anchorId="4F08FBA6" wp14:editId="4A4ED1E1">
            <wp:simplePos x="0" y="0"/>
            <wp:positionH relativeFrom="column">
              <wp:posOffset>123824</wp:posOffset>
            </wp:positionH>
            <wp:positionV relativeFrom="paragraph">
              <wp:posOffset>-247650</wp:posOffset>
            </wp:positionV>
            <wp:extent cx="9610269" cy="6800850"/>
            <wp:effectExtent l="0" t="0" r="0" b="0"/>
            <wp:wrapNone/>
            <wp:docPr id="15" name="Picture 15" descr="Y:\Development Plan\PLAN STRATEGY\MAPS PLAN STRATEGY\CAs\PS Moira Town Centre Conservation Area with L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Development Plan\PLAN STRATEGY\MAPS PLAN STRATEGY\CAs\PS Moira Town Centre Conservation Area with LBs.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615541" cy="6804581"/>
                    </a:xfrm>
                    <a:prstGeom prst="rect">
                      <a:avLst/>
                    </a:prstGeom>
                    <a:noFill/>
                    <a:ln>
                      <a:noFill/>
                    </a:ln>
                  </pic:spPr>
                </pic:pic>
              </a:graphicData>
            </a:graphic>
            <wp14:sizeRelH relativeFrom="page">
              <wp14:pctWidth>0</wp14:pctWidth>
            </wp14:sizeRelH>
            <wp14:sizeRelV relativeFrom="page">
              <wp14:pctHeight>0</wp14:pctHeight>
            </wp14:sizeRelV>
          </wp:anchor>
        </w:drawing>
      </w:r>
      <w:r w:rsidR="00735016" w:rsidRPr="00735016">
        <w:rPr>
          <w:rFonts w:ascii="Arial" w:eastAsia="Times New Roman" w:hAnsi="Arial"/>
          <w:b/>
          <w:sz w:val="24"/>
          <w:szCs w:val="20"/>
          <w:lang w:val="en" w:eastAsia="en-GB"/>
        </w:rPr>
        <w:t xml:space="preserve">Fig. 3. </w:t>
      </w:r>
      <w:r w:rsidR="009661B1">
        <w:rPr>
          <w:rFonts w:ascii="Arial" w:eastAsia="Times New Roman" w:hAnsi="Arial"/>
          <w:b/>
          <w:sz w:val="24"/>
          <w:szCs w:val="20"/>
          <w:lang w:val="en" w:eastAsia="en-GB"/>
        </w:rPr>
        <w:t>Mo</w:t>
      </w:r>
      <w:r w:rsidR="00735016" w:rsidRPr="00735016">
        <w:rPr>
          <w:rFonts w:ascii="Arial" w:eastAsia="Times New Roman" w:hAnsi="Arial"/>
          <w:b/>
          <w:sz w:val="24"/>
          <w:szCs w:val="20"/>
          <w:lang w:val="en" w:eastAsia="en-GB"/>
        </w:rPr>
        <w:t>ira Conservation Area</w:t>
      </w:r>
    </w:p>
    <w:p w14:paraId="7817C7A3" w14:textId="77777777" w:rsidR="00AC763D" w:rsidRDefault="00AC763D" w:rsidP="00136396">
      <w:pPr>
        <w:spacing w:line="360" w:lineRule="auto"/>
        <w:ind w:firstLine="720"/>
        <w:rPr>
          <w:rFonts w:ascii="Arial" w:eastAsia="Times New Roman" w:hAnsi="Arial"/>
          <w:b/>
          <w:sz w:val="24"/>
          <w:szCs w:val="20"/>
          <w:lang w:val="en" w:eastAsia="en-GB"/>
        </w:rPr>
      </w:pPr>
    </w:p>
    <w:p w14:paraId="4352B80B" w14:textId="77777777" w:rsidR="00AC763D" w:rsidRDefault="00AC763D" w:rsidP="00136396">
      <w:pPr>
        <w:spacing w:line="360" w:lineRule="auto"/>
        <w:ind w:firstLine="720"/>
        <w:rPr>
          <w:rFonts w:ascii="Arial" w:eastAsia="Times New Roman" w:hAnsi="Arial"/>
          <w:b/>
          <w:sz w:val="24"/>
          <w:szCs w:val="20"/>
          <w:lang w:val="en" w:eastAsia="en-GB"/>
        </w:rPr>
      </w:pPr>
    </w:p>
    <w:p w14:paraId="576B5357" w14:textId="77777777" w:rsidR="00AC763D" w:rsidRDefault="00AC763D" w:rsidP="00136396">
      <w:pPr>
        <w:spacing w:line="360" w:lineRule="auto"/>
        <w:ind w:firstLine="720"/>
        <w:rPr>
          <w:rFonts w:ascii="Arial" w:eastAsia="Times New Roman" w:hAnsi="Arial"/>
          <w:b/>
          <w:sz w:val="24"/>
          <w:szCs w:val="20"/>
          <w:lang w:val="en" w:eastAsia="en-GB"/>
        </w:rPr>
      </w:pPr>
    </w:p>
    <w:p w14:paraId="4B69062C" w14:textId="77777777" w:rsidR="00AC763D" w:rsidRDefault="00AC763D" w:rsidP="00136396">
      <w:pPr>
        <w:spacing w:line="360" w:lineRule="auto"/>
        <w:ind w:firstLine="720"/>
        <w:rPr>
          <w:rFonts w:ascii="Arial" w:eastAsia="Times New Roman" w:hAnsi="Arial"/>
          <w:b/>
          <w:sz w:val="24"/>
          <w:szCs w:val="20"/>
          <w:lang w:val="en" w:eastAsia="en-GB"/>
        </w:rPr>
      </w:pPr>
    </w:p>
    <w:p w14:paraId="171EB076" w14:textId="77777777" w:rsidR="00AC763D" w:rsidRDefault="00AC763D" w:rsidP="00136396">
      <w:pPr>
        <w:spacing w:line="360" w:lineRule="auto"/>
        <w:ind w:firstLine="720"/>
        <w:rPr>
          <w:rFonts w:ascii="Arial" w:eastAsia="Times New Roman" w:hAnsi="Arial"/>
          <w:b/>
          <w:sz w:val="24"/>
          <w:szCs w:val="20"/>
          <w:lang w:val="en" w:eastAsia="en-GB"/>
        </w:rPr>
      </w:pPr>
    </w:p>
    <w:p w14:paraId="0F64569E" w14:textId="77777777" w:rsidR="00AC763D" w:rsidRDefault="00AC763D" w:rsidP="00136396">
      <w:pPr>
        <w:spacing w:line="360" w:lineRule="auto"/>
        <w:ind w:firstLine="720"/>
        <w:rPr>
          <w:rFonts w:ascii="Arial" w:eastAsia="Times New Roman" w:hAnsi="Arial"/>
          <w:b/>
          <w:sz w:val="24"/>
          <w:szCs w:val="20"/>
          <w:lang w:val="en" w:eastAsia="en-GB"/>
        </w:rPr>
      </w:pPr>
    </w:p>
    <w:p w14:paraId="175BA446" w14:textId="77777777" w:rsidR="00AC763D" w:rsidRDefault="00AC763D" w:rsidP="00136396">
      <w:pPr>
        <w:spacing w:line="360" w:lineRule="auto"/>
        <w:ind w:firstLine="720"/>
        <w:rPr>
          <w:rFonts w:ascii="Arial" w:eastAsia="Times New Roman" w:hAnsi="Arial"/>
          <w:b/>
          <w:sz w:val="24"/>
          <w:szCs w:val="20"/>
          <w:lang w:val="en" w:eastAsia="en-GB"/>
        </w:rPr>
      </w:pPr>
    </w:p>
    <w:p w14:paraId="31B9BFBD" w14:textId="77777777" w:rsidR="00AC763D" w:rsidRDefault="00AC763D" w:rsidP="00136396">
      <w:pPr>
        <w:spacing w:line="360" w:lineRule="auto"/>
        <w:ind w:firstLine="720"/>
        <w:rPr>
          <w:rFonts w:ascii="Arial" w:eastAsia="Times New Roman" w:hAnsi="Arial"/>
          <w:b/>
          <w:sz w:val="24"/>
          <w:szCs w:val="20"/>
          <w:lang w:val="en" w:eastAsia="en-GB"/>
        </w:rPr>
      </w:pPr>
    </w:p>
    <w:p w14:paraId="3DFD72E1" w14:textId="77777777" w:rsidR="00AC763D" w:rsidRDefault="00AC763D" w:rsidP="00136396">
      <w:pPr>
        <w:spacing w:line="360" w:lineRule="auto"/>
        <w:ind w:firstLine="720"/>
        <w:rPr>
          <w:rFonts w:ascii="Arial" w:eastAsia="Times New Roman" w:hAnsi="Arial"/>
          <w:b/>
          <w:sz w:val="24"/>
          <w:szCs w:val="20"/>
          <w:lang w:val="en" w:eastAsia="en-GB"/>
        </w:rPr>
      </w:pPr>
    </w:p>
    <w:p w14:paraId="3F2CE493" w14:textId="77777777" w:rsidR="00AC763D" w:rsidRDefault="00AC763D" w:rsidP="00136396">
      <w:pPr>
        <w:spacing w:line="360" w:lineRule="auto"/>
        <w:ind w:firstLine="720"/>
        <w:rPr>
          <w:rFonts w:ascii="Arial" w:eastAsia="Times New Roman" w:hAnsi="Arial"/>
          <w:b/>
          <w:sz w:val="24"/>
          <w:szCs w:val="20"/>
          <w:lang w:val="en" w:eastAsia="en-GB"/>
        </w:rPr>
      </w:pPr>
    </w:p>
    <w:p w14:paraId="3849B624" w14:textId="77777777" w:rsidR="00AC763D" w:rsidRDefault="00AC763D" w:rsidP="00136396">
      <w:pPr>
        <w:spacing w:line="360" w:lineRule="auto"/>
        <w:ind w:firstLine="720"/>
        <w:rPr>
          <w:rFonts w:ascii="Arial" w:eastAsia="Times New Roman" w:hAnsi="Arial"/>
          <w:b/>
          <w:sz w:val="24"/>
          <w:szCs w:val="20"/>
          <w:lang w:val="en" w:eastAsia="en-GB"/>
        </w:rPr>
      </w:pPr>
    </w:p>
    <w:p w14:paraId="7EDD5BA4" w14:textId="77777777" w:rsidR="00AC763D" w:rsidRDefault="00AC763D" w:rsidP="00136396">
      <w:pPr>
        <w:spacing w:line="360" w:lineRule="auto"/>
        <w:ind w:firstLine="720"/>
        <w:rPr>
          <w:rFonts w:ascii="Arial" w:eastAsia="Times New Roman" w:hAnsi="Arial"/>
          <w:b/>
          <w:sz w:val="24"/>
          <w:szCs w:val="20"/>
          <w:lang w:val="en" w:eastAsia="en-GB"/>
        </w:rPr>
      </w:pPr>
    </w:p>
    <w:p w14:paraId="0D11973F" w14:textId="77777777" w:rsidR="00AC763D" w:rsidRDefault="00AC763D" w:rsidP="00136396">
      <w:pPr>
        <w:spacing w:line="360" w:lineRule="auto"/>
        <w:ind w:firstLine="720"/>
        <w:rPr>
          <w:rFonts w:ascii="Arial" w:eastAsia="Times New Roman" w:hAnsi="Arial"/>
          <w:b/>
          <w:sz w:val="24"/>
          <w:szCs w:val="20"/>
          <w:lang w:val="en" w:eastAsia="en-GB"/>
        </w:rPr>
      </w:pPr>
    </w:p>
    <w:p w14:paraId="76E3F851" w14:textId="77777777" w:rsidR="00AC763D" w:rsidRDefault="00AC763D" w:rsidP="00136396">
      <w:pPr>
        <w:spacing w:line="360" w:lineRule="auto"/>
        <w:ind w:firstLine="720"/>
        <w:rPr>
          <w:rFonts w:ascii="Arial" w:eastAsia="Times New Roman" w:hAnsi="Arial"/>
          <w:b/>
          <w:sz w:val="24"/>
          <w:szCs w:val="20"/>
          <w:lang w:val="en" w:eastAsia="en-GB"/>
        </w:rPr>
      </w:pPr>
    </w:p>
    <w:p w14:paraId="22BA309E" w14:textId="77777777" w:rsidR="00AC763D" w:rsidRDefault="00AC763D" w:rsidP="00136396">
      <w:pPr>
        <w:spacing w:line="360" w:lineRule="auto"/>
        <w:ind w:firstLine="720"/>
        <w:rPr>
          <w:rFonts w:ascii="Arial" w:eastAsia="Times New Roman" w:hAnsi="Arial"/>
          <w:b/>
          <w:sz w:val="24"/>
          <w:szCs w:val="20"/>
          <w:lang w:val="en" w:eastAsia="en-GB"/>
        </w:rPr>
      </w:pPr>
    </w:p>
    <w:p w14:paraId="71DC6D9E" w14:textId="7B45EA39" w:rsidR="00735016" w:rsidRPr="00735016" w:rsidRDefault="00136396" w:rsidP="00136396">
      <w:pPr>
        <w:spacing w:line="360" w:lineRule="auto"/>
        <w:ind w:firstLine="720"/>
        <w:rPr>
          <w:rFonts w:ascii="Arial" w:eastAsia="Times New Roman" w:hAnsi="Arial"/>
          <w:b/>
          <w:sz w:val="24"/>
          <w:szCs w:val="20"/>
          <w:lang w:val="en" w:eastAsia="en-GB"/>
        </w:rPr>
      </w:pPr>
      <w:r w:rsidRPr="00136396">
        <w:rPr>
          <w:rFonts w:ascii="Arial" w:eastAsia="Times New Roman" w:hAnsi="Arial"/>
          <w:b/>
          <w:noProof/>
          <w:sz w:val="24"/>
          <w:szCs w:val="20"/>
          <w:lang w:eastAsia="en-GB"/>
        </w:rPr>
        <w:lastRenderedPageBreak/>
        <w:drawing>
          <wp:anchor distT="0" distB="0" distL="114300" distR="114300" simplePos="0" relativeHeight="251671552" behindDoc="1" locked="0" layoutInCell="1" allowOverlap="1" wp14:anchorId="17CAAD7D" wp14:editId="22930A9B">
            <wp:simplePos x="0" y="0"/>
            <wp:positionH relativeFrom="column">
              <wp:posOffset>66494</wp:posOffset>
            </wp:positionH>
            <wp:positionV relativeFrom="paragraph">
              <wp:posOffset>-257175</wp:posOffset>
            </wp:positionV>
            <wp:extent cx="9610725" cy="6801172"/>
            <wp:effectExtent l="0" t="0" r="0" b="0"/>
            <wp:wrapNone/>
            <wp:docPr id="10" name="Picture 10" descr="Y:\Development Plan\PLAN STRATEGY\MAPS PLAN STRATEGY\CAs\PS Hillsborough Town Centre Conservation Area with L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 Plan\PLAN STRATEGY\MAPS PLAN STRATEGY\CAs\PS Hillsborough Town Centre Conservation Area with LB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610725" cy="6801172"/>
                    </a:xfrm>
                    <a:prstGeom prst="rect">
                      <a:avLst/>
                    </a:prstGeom>
                    <a:noFill/>
                    <a:ln>
                      <a:noFill/>
                    </a:ln>
                  </pic:spPr>
                </pic:pic>
              </a:graphicData>
            </a:graphic>
            <wp14:sizeRelH relativeFrom="page">
              <wp14:pctWidth>0</wp14:pctWidth>
            </wp14:sizeRelH>
            <wp14:sizeRelV relativeFrom="page">
              <wp14:pctHeight>0</wp14:pctHeight>
            </wp14:sizeRelV>
          </wp:anchor>
        </w:drawing>
      </w:r>
      <w:r w:rsidR="009661B1">
        <w:rPr>
          <w:rFonts w:ascii="Arial" w:eastAsia="Times New Roman" w:hAnsi="Arial"/>
          <w:b/>
          <w:sz w:val="24"/>
          <w:szCs w:val="20"/>
          <w:lang w:val="en" w:eastAsia="en-GB"/>
        </w:rPr>
        <w:t xml:space="preserve">Fig. 4. </w:t>
      </w:r>
      <w:r w:rsidR="00735016" w:rsidRPr="00735016">
        <w:rPr>
          <w:rFonts w:ascii="Arial" w:eastAsia="Times New Roman" w:hAnsi="Arial"/>
          <w:b/>
          <w:sz w:val="24"/>
          <w:szCs w:val="20"/>
          <w:lang w:val="en" w:eastAsia="en-GB"/>
        </w:rPr>
        <w:t>Hillsborough Conservation Area</w:t>
      </w:r>
    </w:p>
    <w:p w14:paraId="306639F0" w14:textId="0BA40699" w:rsidR="00472F48" w:rsidRDefault="00472F48" w:rsidP="00612163">
      <w:pPr>
        <w:spacing w:line="360" w:lineRule="auto"/>
        <w:jc w:val="center"/>
        <w:rPr>
          <w:rFonts w:ascii="Arial" w:eastAsia="Times New Roman" w:hAnsi="Arial"/>
          <w:sz w:val="24"/>
          <w:szCs w:val="20"/>
          <w:lang w:val="en" w:eastAsia="en-GB"/>
        </w:rPr>
      </w:pPr>
    </w:p>
    <w:p w14:paraId="173AB735" w14:textId="77777777" w:rsidR="00D5204C" w:rsidRDefault="00D5204C" w:rsidP="00735016">
      <w:pPr>
        <w:spacing w:line="360" w:lineRule="auto"/>
        <w:ind w:firstLine="720"/>
        <w:rPr>
          <w:rFonts w:ascii="Arial" w:eastAsia="Times New Roman" w:hAnsi="Arial"/>
          <w:b/>
          <w:sz w:val="24"/>
          <w:szCs w:val="20"/>
          <w:lang w:val="en" w:eastAsia="en-GB"/>
        </w:rPr>
      </w:pPr>
    </w:p>
    <w:p w14:paraId="4B15425F" w14:textId="77777777" w:rsidR="002B5E69" w:rsidRDefault="002B5E69" w:rsidP="00735016">
      <w:pPr>
        <w:spacing w:line="360" w:lineRule="auto"/>
        <w:ind w:firstLine="720"/>
        <w:rPr>
          <w:rFonts w:ascii="Arial" w:eastAsia="Times New Roman" w:hAnsi="Arial"/>
          <w:b/>
          <w:sz w:val="24"/>
          <w:szCs w:val="20"/>
          <w:lang w:val="en" w:eastAsia="en-GB"/>
        </w:rPr>
      </w:pPr>
    </w:p>
    <w:p w14:paraId="09A019A5" w14:textId="77777777" w:rsidR="002B5E69" w:rsidRDefault="002B5E69" w:rsidP="00735016">
      <w:pPr>
        <w:spacing w:line="360" w:lineRule="auto"/>
        <w:ind w:firstLine="720"/>
        <w:rPr>
          <w:rFonts w:ascii="Arial" w:eastAsia="Times New Roman" w:hAnsi="Arial"/>
          <w:b/>
          <w:sz w:val="24"/>
          <w:szCs w:val="20"/>
          <w:lang w:val="en" w:eastAsia="en-GB"/>
        </w:rPr>
      </w:pPr>
    </w:p>
    <w:p w14:paraId="5E048E54" w14:textId="77777777" w:rsidR="002B5E69" w:rsidRDefault="002B5E69" w:rsidP="00735016">
      <w:pPr>
        <w:spacing w:line="360" w:lineRule="auto"/>
        <w:ind w:firstLine="720"/>
        <w:rPr>
          <w:rFonts w:ascii="Arial" w:eastAsia="Times New Roman" w:hAnsi="Arial"/>
          <w:b/>
          <w:sz w:val="24"/>
          <w:szCs w:val="20"/>
          <w:lang w:val="en" w:eastAsia="en-GB"/>
        </w:rPr>
      </w:pPr>
    </w:p>
    <w:p w14:paraId="6FD51FFA" w14:textId="77777777" w:rsidR="002B5E69" w:rsidRDefault="002B5E69" w:rsidP="00735016">
      <w:pPr>
        <w:spacing w:line="360" w:lineRule="auto"/>
        <w:ind w:firstLine="720"/>
        <w:rPr>
          <w:rFonts w:ascii="Arial" w:eastAsia="Times New Roman" w:hAnsi="Arial"/>
          <w:b/>
          <w:sz w:val="24"/>
          <w:szCs w:val="20"/>
          <w:lang w:val="en" w:eastAsia="en-GB"/>
        </w:rPr>
      </w:pPr>
    </w:p>
    <w:p w14:paraId="5E38B680" w14:textId="77777777" w:rsidR="002B5E69" w:rsidRDefault="002B5E69" w:rsidP="00735016">
      <w:pPr>
        <w:spacing w:line="360" w:lineRule="auto"/>
        <w:ind w:firstLine="720"/>
        <w:rPr>
          <w:rFonts w:ascii="Arial" w:eastAsia="Times New Roman" w:hAnsi="Arial"/>
          <w:b/>
          <w:sz w:val="24"/>
          <w:szCs w:val="20"/>
          <w:lang w:val="en" w:eastAsia="en-GB"/>
        </w:rPr>
      </w:pPr>
    </w:p>
    <w:p w14:paraId="40BE2FEE" w14:textId="77777777" w:rsidR="002B5E69" w:rsidRDefault="002B5E69" w:rsidP="00735016">
      <w:pPr>
        <w:spacing w:line="360" w:lineRule="auto"/>
        <w:ind w:firstLine="720"/>
        <w:rPr>
          <w:rFonts w:ascii="Arial" w:eastAsia="Times New Roman" w:hAnsi="Arial"/>
          <w:b/>
          <w:sz w:val="24"/>
          <w:szCs w:val="20"/>
          <w:lang w:val="en" w:eastAsia="en-GB"/>
        </w:rPr>
      </w:pPr>
    </w:p>
    <w:p w14:paraId="5B4198B9" w14:textId="77777777" w:rsidR="002B5E69" w:rsidRDefault="002B5E69" w:rsidP="00735016">
      <w:pPr>
        <w:spacing w:line="360" w:lineRule="auto"/>
        <w:ind w:firstLine="720"/>
        <w:rPr>
          <w:rFonts w:ascii="Arial" w:eastAsia="Times New Roman" w:hAnsi="Arial"/>
          <w:b/>
          <w:sz w:val="24"/>
          <w:szCs w:val="20"/>
          <w:lang w:val="en" w:eastAsia="en-GB"/>
        </w:rPr>
      </w:pPr>
    </w:p>
    <w:p w14:paraId="7BA7CB11" w14:textId="77777777" w:rsidR="00835FFE" w:rsidRDefault="00835FFE" w:rsidP="00735016">
      <w:pPr>
        <w:spacing w:line="360" w:lineRule="auto"/>
        <w:ind w:firstLine="720"/>
        <w:rPr>
          <w:rFonts w:ascii="Arial" w:eastAsia="Times New Roman" w:hAnsi="Arial"/>
          <w:b/>
          <w:sz w:val="24"/>
          <w:szCs w:val="20"/>
          <w:lang w:val="en" w:eastAsia="en-GB"/>
        </w:rPr>
      </w:pPr>
    </w:p>
    <w:p w14:paraId="6F264BE6" w14:textId="77777777" w:rsidR="00835FFE" w:rsidRDefault="00835FFE" w:rsidP="00735016">
      <w:pPr>
        <w:spacing w:line="360" w:lineRule="auto"/>
        <w:ind w:firstLine="720"/>
        <w:rPr>
          <w:rFonts w:ascii="Arial" w:eastAsia="Times New Roman" w:hAnsi="Arial"/>
          <w:b/>
          <w:sz w:val="24"/>
          <w:szCs w:val="20"/>
          <w:lang w:val="en" w:eastAsia="en-GB"/>
        </w:rPr>
      </w:pPr>
    </w:p>
    <w:p w14:paraId="2B3AB928" w14:textId="77777777" w:rsidR="00835FFE" w:rsidRDefault="00835FFE" w:rsidP="00735016">
      <w:pPr>
        <w:spacing w:line="360" w:lineRule="auto"/>
        <w:ind w:firstLine="720"/>
        <w:rPr>
          <w:rFonts w:ascii="Arial" w:eastAsia="Times New Roman" w:hAnsi="Arial"/>
          <w:b/>
          <w:sz w:val="24"/>
          <w:szCs w:val="20"/>
          <w:lang w:val="en" w:eastAsia="en-GB"/>
        </w:rPr>
      </w:pPr>
    </w:p>
    <w:p w14:paraId="06DDFE17" w14:textId="77777777" w:rsidR="00835FFE" w:rsidRDefault="00835FFE" w:rsidP="00735016">
      <w:pPr>
        <w:spacing w:line="360" w:lineRule="auto"/>
        <w:ind w:firstLine="720"/>
        <w:rPr>
          <w:rFonts w:ascii="Arial" w:eastAsia="Times New Roman" w:hAnsi="Arial"/>
          <w:b/>
          <w:sz w:val="24"/>
          <w:szCs w:val="20"/>
          <w:lang w:val="en" w:eastAsia="en-GB"/>
        </w:rPr>
      </w:pPr>
    </w:p>
    <w:p w14:paraId="0D696192" w14:textId="77777777" w:rsidR="00835FFE" w:rsidRDefault="00835FFE" w:rsidP="00735016">
      <w:pPr>
        <w:spacing w:line="360" w:lineRule="auto"/>
        <w:ind w:firstLine="720"/>
        <w:rPr>
          <w:rFonts w:ascii="Arial" w:eastAsia="Times New Roman" w:hAnsi="Arial"/>
          <w:b/>
          <w:sz w:val="24"/>
          <w:szCs w:val="20"/>
          <w:lang w:val="en" w:eastAsia="en-GB"/>
        </w:rPr>
      </w:pPr>
    </w:p>
    <w:p w14:paraId="1ED0CDC5" w14:textId="77777777" w:rsidR="00835FFE" w:rsidRDefault="00835FFE" w:rsidP="00735016">
      <w:pPr>
        <w:spacing w:line="360" w:lineRule="auto"/>
        <w:ind w:firstLine="720"/>
        <w:rPr>
          <w:rFonts w:ascii="Arial" w:eastAsia="Times New Roman" w:hAnsi="Arial"/>
          <w:b/>
          <w:sz w:val="24"/>
          <w:szCs w:val="20"/>
          <w:lang w:val="en" w:eastAsia="en-GB"/>
        </w:rPr>
      </w:pPr>
    </w:p>
    <w:p w14:paraId="5CC9899F" w14:textId="2098EA3E" w:rsidR="00735016" w:rsidRPr="00735016" w:rsidRDefault="00136396" w:rsidP="00735016">
      <w:pPr>
        <w:spacing w:line="360" w:lineRule="auto"/>
        <w:ind w:firstLine="720"/>
        <w:rPr>
          <w:rFonts w:ascii="Arial" w:eastAsia="Times New Roman" w:hAnsi="Arial"/>
          <w:b/>
          <w:sz w:val="24"/>
          <w:szCs w:val="20"/>
          <w:lang w:val="en" w:eastAsia="en-GB"/>
        </w:rPr>
      </w:pPr>
      <w:r w:rsidRPr="00136396">
        <w:rPr>
          <w:rFonts w:ascii="Arial" w:eastAsia="Times New Roman" w:hAnsi="Arial"/>
          <w:noProof/>
          <w:sz w:val="24"/>
          <w:szCs w:val="20"/>
          <w:lang w:eastAsia="en-GB"/>
        </w:rPr>
        <w:lastRenderedPageBreak/>
        <w:drawing>
          <wp:anchor distT="0" distB="0" distL="114300" distR="114300" simplePos="0" relativeHeight="251672576" behindDoc="1" locked="0" layoutInCell="1" allowOverlap="1" wp14:anchorId="24DE3BB8" wp14:editId="4EA0AB5E">
            <wp:simplePos x="0" y="0"/>
            <wp:positionH relativeFrom="column">
              <wp:posOffset>104774</wp:posOffset>
            </wp:positionH>
            <wp:positionV relativeFrom="paragraph">
              <wp:posOffset>-257175</wp:posOffset>
            </wp:positionV>
            <wp:extent cx="9572581" cy="6774180"/>
            <wp:effectExtent l="0" t="0" r="0" b="7620"/>
            <wp:wrapNone/>
            <wp:docPr id="11" name="Picture 11" descr="Y:\Development Plan\PLAN STRATEGY\MAPS PLAN STRATEGY\CAs\PS Lisburn City Centre Conservation Area with L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Development Plan\PLAN STRATEGY\MAPS PLAN STRATEGY\CAs\PS Lisburn City Centre Conservation Area with LB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90265" cy="6786694"/>
                    </a:xfrm>
                    <a:prstGeom prst="rect">
                      <a:avLst/>
                    </a:prstGeom>
                    <a:noFill/>
                    <a:ln>
                      <a:noFill/>
                    </a:ln>
                  </pic:spPr>
                </pic:pic>
              </a:graphicData>
            </a:graphic>
            <wp14:sizeRelH relativeFrom="page">
              <wp14:pctWidth>0</wp14:pctWidth>
            </wp14:sizeRelH>
            <wp14:sizeRelV relativeFrom="page">
              <wp14:pctHeight>0</wp14:pctHeight>
            </wp14:sizeRelV>
          </wp:anchor>
        </w:drawing>
      </w:r>
      <w:r w:rsidR="009661B1">
        <w:rPr>
          <w:rFonts w:ascii="Arial" w:eastAsia="Times New Roman" w:hAnsi="Arial"/>
          <w:b/>
          <w:sz w:val="24"/>
          <w:szCs w:val="20"/>
          <w:lang w:val="en" w:eastAsia="en-GB"/>
        </w:rPr>
        <w:t xml:space="preserve">Fig. 5 </w:t>
      </w:r>
      <w:proofErr w:type="spellStart"/>
      <w:r w:rsidR="00735016" w:rsidRPr="00735016">
        <w:rPr>
          <w:rFonts w:ascii="Arial" w:eastAsia="Times New Roman" w:hAnsi="Arial"/>
          <w:b/>
          <w:sz w:val="24"/>
          <w:szCs w:val="20"/>
          <w:lang w:val="en" w:eastAsia="en-GB"/>
        </w:rPr>
        <w:t>Lisburn</w:t>
      </w:r>
      <w:proofErr w:type="spellEnd"/>
      <w:r w:rsidR="00735016" w:rsidRPr="00735016">
        <w:rPr>
          <w:rFonts w:ascii="Arial" w:eastAsia="Times New Roman" w:hAnsi="Arial"/>
          <w:b/>
          <w:sz w:val="24"/>
          <w:szCs w:val="20"/>
          <w:lang w:val="en" w:eastAsia="en-GB"/>
        </w:rPr>
        <w:t xml:space="preserve"> Conservation Area</w:t>
      </w:r>
    </w:p>
    <w:p w14:paraId="1B037FD4" w14:textId="00192804" w:rsidR="00D5204C" w:rsidRDefault="00D5204C" w:rsidP="00D5204C">
      <w:pPr>
        <w:spacing w:line="360" w:lineRule="auto"/>
        <w:jc w:val="center"/>
        <w:rPr>
          <w:rFonts w:ascii="Arial" w:eastAsia="Times New Roman" w:hAnsi="Arial"/>
          <w:sz w:val="24"/>
          <w:szCs w:val="20"/>
          <w:lang w:val="en" w:eastAsia="en-GB"/>
        </w:rPr>
      </w:pPr>
    </w:p>
    <w:p w14:paraId="7E8CD42F" w14:textId="77777777" w:rsidR="002B5E69" w:rsidRDefault="002B5E69" w:rsidP="00D5204C">
      <w:pPr>
        <w:spacing w:line="360" w:lineRule="auto"/>
        <w:jc w:val="center"/>
        <w:rPr>
          <w:rFonts w:ascii="Arial" w:eastAsia="Times New Roman" w:hAnsi="Arial"/>
          <w:sz w:val="24"/>
          <w:szCs w:val="20"/>
          <w:lang w:val="en" w:eastAsia="en-GB"/>
        </w:rPr>
      </w:pPr>
    </w:p>
    <w:p w14:paraId="7BB50D40" w14:textId="77777777" w:rsidR="002B5E69" w:rsidRDefault="002B5E69" w:rsidP="00D5204C">
      <w:pPr>
        <w:spacing w:line="360" w:lineRule="auto"/>
        <w:jc w:val="center"/>
        <w:rPr>
          <w:rFonts w:ascii="Arial" w:eastAsia="Times New Roman" w:hAnsi="Arial"/>
          <w:sz w:val="24"/>
          <w:szCs w:val="20"/>
          <w:lang w:val="en" w:eastAsia="en-GB"/>
        </w:rPr>
      </w:pPr>
    </w:p>
    <w:p w14:paraId="6BCA4BF4" w14:textId="77777777" w:rsidR="002B5E69" w:rsidRDefault="002B5E69" w:rsidP="00D5204C">
      <w:pPr>
        <w:spacing w:line="360" w:lineRule="auto"/>
        <w:jc w:val="center"/>
        <w:rPr>
          <w:rFonts w:ascii="Arial" w:eastAsia="Times New Roman" w:hAnsi="Arial"/>
          <w:sz w:val="24"/>
          <w:szCs w:val="20"/>
          <w:lang w:val="en" w:eastAsia="en-GB"/>
        </w:rPr>
      </w:pPr>
    </w:p>
    <w:p w14:paraId="4AD0CBA6" w14:textId="77777777" w:rsidR="002B5E69" w:rsidRDefault="002B5E69" w:rsidP="00D5204C">
      <w:pPr>
        <w:spacing w:line="360" w:lineRule="auto"/>
        <w:rPr>
          <w:rFonts w:ascii="Arial" w:hAnsi="Arial" w:cs="Arial"/>
          <w:bCs/>
          <w:i/>
          <w:sz w:val="24"/>
          <w:szCs w:val="24"/>
          <w:lang w:val="en"/>
        </w:rPr>
      </w:pPr>
    </w:p>
    <w:p w14:paraId="47216A75" w14:textId="77777777" w:rsidR="002B5E69" w:rsidRDefault="002B5E69" w:rsidP="00D5204C">
      <w:pPr>
        <w:spacing w:line="360" w:lineRule="auto"/>
        <w:rPr>
          <w:rFonts w:ascii="Arial" w:hAnsi="Arial" w:cs="Arial"/>
          <w:bCs/>
          <w:i/>
          <w:sz w:val="24"/>
          <w:szCs w:val="24"/>
          <w:lang w:val="en"/>
        </w:rPr>
      </w:pPr>
    </w:p>
    <w:p w14:paraId="67FDEB76" w14:textId="77777777" w:rsidR="002B5E69" w:rsidRDefault="002B5E69" w:rsidP="00D5204C">
      <w:pPr>
        <w:spacing w:line="360" w:lineRule="auto"/>
        <w:rPr>
          <w:rFonts w:ascii="Arial" w:hAnsi="Arial" w:cs="Arial"/>
          <w:bCs/>
          <w:i/>
          <w:sz w:val="24"/>
          <w:szCs w:val="24"/>
          <w:lang w:val="en"/>
        </w:rPr>
      </w:pPr>
    </w:p>
    <w:p w14:paraId="133EE95C" w14:textId="77777777" w:rsidR="002B5E69" w:rsidRDefault="002B5E69" w:rsidP="00D5204C">
      <w:pPr>
        <w:spacing w:line="360" w:lineRule="auto"/>
        <w:rPr>
          <w:rFonts w:ascii="Arial" w:hAnsi="Arial" w:cs="Arial"/>
          <w:bCs/>
          <w:i/>
          <w:sz w:val="24"/>
          <w:szCs w:val="24"/>
          <w:lang w:val="en"/>
        </w:rPr>
      </w:pPr>
    </w:p>
    <w:p w14:paraId="6F8B1994" w14:textId="77777777" w:rsidR="002B5E69" w:rsidRDefault="002B5E69" w:rsidP="00D5204C">
      <w:pPr>
        <w:spacing w:line="360" w:lineRule="auto"/>
        <w:rPr>
          <w:rFonts w:ascii="Arial" w:hAnsi="Arial" w:cs="Arial"/>
          <w:bCs/>
          <w:i/>
          <w:sz w:val="24"/>
          <w:szCs w:val="24"/>
          <w:lang w:val="en"/>
        </w:rPr>
      </w:pPr>
    </w:p>
    <w:p w14:paraId="00DEAE76" w14:textId="77777777" w:rsidR="002B5E69" w:rsidRDefault="002B5E69" w:rsidP="00D5204C">
      <w:pPr>
        <w:spacing w:line="360" w:lineRule="auto"/>
        <w:rPr>
          <w:rFonts w:ascii="Arial" w:eastAsia="Times New Roman" w:hAnsi="Arial"/>
          <w:sz w:val="24"/>
          <w:szCs w:val="20"/>
          <w:lang w:val="en" w:eastAsia="en-GB"/>
        </w:rPr>
        <w:sectPr w:rsidR="002B5E69" w:rsidSect="002B5E69">
          <w:pgSz w:w="16838" w:h="11906" w:orient="landscape"/>
          <w:pgMar w:top="1440" w:right="1440" w:bottom="1440" w:left="1440" w:header="708" w:footer="708" w:gutter="0"/>
          <w:cols w:space="708"/>
          <w:docGrid w:linePitch="360"/>
        </w:sectPr>
      </w:pPr>
    </w:p>
    <w:p w14:paraId="204FED20" w14:textId="58CB2FAD" w:rsidR="00BD66F2" w:rsidRPr="00D5204C" w:rsidRDefault="008406E7" w:rsidP="005873FB">
      <w:pPr>
        <w:spacing w:line="360" w:lineRule="auto"/>
        <w:ind w:firstLine="720"/>
        <w:rPr>
          <w:rFonts w:ascii="Arial" w:hAnsi="Arial" w:cs="Arial"/>
          <w:bCs/>
          <w:sz w:val="24"/>
          <w:szCs w:val="24"/>
          <w:lang w:val="en"/>
        </w:rPr>
      </w:pPr>
      <w:r w:rsidRPr="00735016">
        <w:rPr>
          <w:rFonts w:ascii="Arial" w:hAnsi="Arial" w:cs="Arial"/>
          <w:b/>
          <w:bCs/>
          <w:sz w:val="24"/>
          <w:szCs w:val="24"/>
          <w:lang w:val="en"/>
        </w:rPr>
        <w:lastRenderedPageBreak/>
        <w:t>Areas of Townscape or Village Character</w:t>
      </w:r>
    </w:p>
    <w:p w14:paraId="3548B8FF" w14:textId="77777777" w:rsidR="008406E7" w:rsidRDefault="009B57C2" w:rsidP="009B57C2">
      <w:pPr>
        <w:spacing w:after="0" w:line="360" w:lineRule="auto"/>
        <w:ind w:left="720" w:hanging="720"/>
        <w:rPr>
          <w:rFonts w:ascii="Arial" w:eastAsia="Times New Roman" w:hAnsi="Arial"/>
          <w:sz w:val="24"/>
          <w:szCs w:val="20"/>
          <w:lang w:val="en" w:eastAsia="en-GB"/>
        </w:rPr>
      </w:pPr>
      <w:r w:rsidRPr="00472F48">
        <w:rPr>
          <w:rFonts w:ascii="Arial" w:eastAsia="Times New Roman" w:hAnsi="Arial"/>
          <w:sz w:val="24"/>
          <w:szCs w:val="20"/>
          <w:lang w:val="en" w:eastAsia="en-GB"/>
        </w:rPr>
        <w:t>4.1</w:t>
      </w:r>
      <w:r w:rsidR="00472F48" w:rsidRPr="00472F48">
        <w:rPr>
          <w:rFonts w:ascii="Arial" w:eastAsia="Times New Roman" w:hAnsi="Arial"/>
          <w:sz w:val="24"/>
          <w:szCs w:val="20"/>
          <w:lang w:val="en" w:eastAsia="en-GB"/>
        </w:rPr>
        <w:t>8</w:t>
      </w:r>
      <w:r>
        <w:rPr>
          <w:rFonts w:ascii="Arial" w:eastAsia="Times New Roman" w:hAnsi="Arial"/>
          <w:sz w:val="24"/>
          <w:szCs w:val="20"/>
          <w:lang w:val="en" w:eastAsia="en-GB"/>
        </w:rPr>
        <w:tab/>
      </w:r>
      <w:r w:rsidR="008406E7">
        <w:rPr>
          <w:rFonts w:ascii="Arial" w:eastAsia="Times New Roman" w:hAnsi="Arial"/>
          <w:sz w:val="24"/>
          <w:szCs w:val="20"/>
          <w:lang w:val="en" w:eastAsia="en-GB"/>
        </w:rPr>
        <w:t xml:space="preserve">There are certain areas within our cities, towns and villages which exhibit a distinct character normally based on their historic built form or layout.  Some of these have merited statutory designation as conservation areas by virtue of their special architectural of historic interest, but for others it may be more appropriate to define areas of townscape or village character.  </w:t>
      </w:r>
    </w:p>
    <w:p w14:paraId="41EDE1D8" w14:textId="77777777" w:rsidR="008406E7" w:rsidRDefault="008406E7" w:rsidP="008406E7">
      <w:pPr>
        <w:spacing w:after="0" w:line="360" w:lineRule="auto"/>
        <w:ind w:left="720"/>
        <w:rPr>
          <w:rFonts w:ascii="Arial" w:eastAsia="Times New Roman" w:hAnsi="Arial"/>
          <w:sz w:val="24"/>
          <w:szCs w:val="20"/>
          <w:lang w:val="en" w:eastAsia="en-GB"/>
        </w:rPr>
      </w:pPr>
    </w:p>
    <w:p w14:paraId="5DFDFD70" w14:textId="4DB0FE92" w:rsidR="008406E7" w:rsidRDefault="00472F48" w:rsidP="009B57C2">
      <w:pPr>
        <w:spacing w:after="0" w:line="360" w:lineRule="auto"/>
        <w:ind w:left="720" w:hanging="720"/>
        <w:rPr>
          <w:rFonts w:ascii="Arial" w:eastAsia="Times New Roman" w:hAnsi="Arial"/>
          <w:sz w:val="24"/>
          <w:szCs w:val="20"/>
          <w:lang w:val="en" w:eastAsia="en-GB"/>
        </w:rPr>
      </w:pPr>
      <w:r w:rsidRPr="00472F48">
        <w:rPr>
          <w:rFonts w:ascii="Arial" w:eastAsia="Times New Roman" w:hAnsi="Arial"/>
          <w:sz w:val="24"/>
          <w:szCs w:val="20"/>
          <w:lang w:val="en" w:eastAsia="en-GB"/>
        </w:rPr>
        <w:t>4.19</w:t>
      </w:r>
      <w:r w:rsidR="009B57C2">
        <w:rPr>
          <w:rFonts w:ascii="Arial" w:eastAsia="Times New Roman" w:hAnsi="Arial"/>
          <w:sz w:val="24"/>
          <w:szCs w:val="20"/>
          <w:lang w:val="en" w:eastAsia="en-GB"/>
        </w:rPr>
        <w:tab/>
      </w:r>
      <w:r w:rsidR="00D65D57">
        <w:rPr>
          <w:rFonts w:ascii="Arial" w:eastAsia="Times New Roman" w:hAnsi="Arial"/>
          <w:sz w:val="24"/>
          <w:szCs w:val="20"/>
          <w:lang w:val="en" w:eastAsia="en-GB"/>
        </w:rPr>
        <w:t xml:space="preserve">Within </w:t>
      </w:r>
      <w:proofErr w:type="spellStart"/>
      <w:r w:rsidR="00D65D57">
        <w:rPr>
          <w:rFonts w:ascii="Arial" w:eastAsia="Times New Roman" w:hAnsi="Arial"/>
          <w:sz w:val="24"/>
          <w:szCs w:val="20"/>
          <w:lang w:val="en" w:eastAsia="en-GB"/>
        </w:rPr>
        <w:t>Lisburn</w:t>
      </w:r>
      <w:proofErr w:type="spellEnd"/>
      <w:r w:rsidR="00D65D57">
        <w:rPr>
          <w:rFonts w:ascii="Arial" w:eastAsia="Times New Roman" w:hAnsi="Arial"/>
          <w:sz w:val="24"/>
          <w:szCs w:val="20"/>
          <w:lang w:val="en" w:eastAsia="en-GB"/>
        </w:rPr>
        <w:t xml:space="preserve"> &amp; Castlereagh City Council,</w:t>
      </w:r>
      <w:r w:rsidR="008406E7">
        <w:rPr>
          <w:rFonts w:ascii="Arial" w:eastAsia="Times New Roman" w:hAnsi="Arial"/>
          <w:sz w:val="24"/>
          <w:szCs w:val="20"/>
          <w:lang w:val="en" w:eastAsia="en-GB"/>
        </w:rPr>
        <w:t xml:space="preserve"> </w:t>
      </w:r>
      <w:r w:rsidR="008406E7" w:rsidRPr="00A04857">
        <w:rPr>
          <w:rFonts w:ascii="Arial" w:eastAsia="Times New Roman" w:hAnsi="Arial"/>
          <w:b/>
          <w:sz w:val="24"/>
          <w:szCs w:val="20"/>
          <w:lang w:val="en" w:eastAsia="en-GB"/>
        </w:rPr>
        <w:t xml:space="preserve">7 Areas of Townscape Character </w:t>
      </w:r>
      <w:r w:rsidR="008406E7">
        <w:rPr>
          <w:rFonts w:ascii="Arial" w:eastAsia="Times New Roman" w:hAnsi="Arial"/>
          <w:sz w:val="24"/>
          <w:szCs w:val="20"/>
          <w:lang w:val="en" w:eastAsia="en-GB"/>
        </w:rPr>
        <w:t xml:space="preserve">and </w:t>
      </w:r>
      <w:r w:rsidR="008406E7" w:rsidRPr="00A04857">
        <w:rPr>
          <w:rFonts w:ascii="Arial" w:eastAsia="Times New Roman" w:hAnsi="Arial"/>
          <w:b/>
          <w:sz w:val="24"/>
          <w:szCs w:val="20"/>
          <w:lang w:val="en" w:eastAsia="en-GB"/>
        </w:rPr>
        <w:t>7 Areas of Village Character</w:t>
      </w:r>
      <w:r w:rsidR="008406E7">
        <w:rPr>
          <w:rFonts w:ascii="Arial" w:eastAsia="Times New Roman" w:hAnsi="Arial"/>
          <w:sz w:val="24"/>
          <w:szCs w:val="20"/>
          <w:lang w:val="en" w:eastAsia="en-GB"/>
        </w:rPr>
        <w:t xml:space="preserve"> are noted. These are outl</w:t>
      </w:r>
      <w:r w:rsidR="009A037C">
        <w:rPr>
          <w:rFonts w:ascii="Arial" w:eastAsia="Times New Roman" w:hAnsi="Arial"/>
          <w:sz w:val="24"/>
          <w:szCs w:val="20"/>
          <w:lang w:val="en" w:eastAsia="en-GB"/>
        </w:rPr>
        <w:t>ined within the following table:</w:t>
      </w:r>
    </w:p>
    <w:p w14:paraId="73F08B4D" w14:textId="77777777" w:rsidR="00612163" w:rsidRDefault="00612163" w:rsidP="009B57C2">
      <w:pPr>
        <w:spacing w:after="0" w:line="360" w:lineRule="auto"/>
        <w:ind w:left="720" w:hanging="720"/>
        <w:rPr>
          <w:rFonts w:ascii="Arial" w:eastAsia="Times New Roman" w:hAnsi="Arial"/>
          <w:sz w:val="24"/>
          <w:szCs w:val="20"/>
          <w:lang w:val="en" w:eastAsia="en-GB"/>
        </w:rPr>
      </w:pPr>
    </w:p>
    <w:p w14:paraId="6E1CEC1A" w14:textId="4F5437C3" w:rsidR="008406E7" w:rsidRPr="000E4424" w:rsidRDefault="00612163" w:rsidP="000E4424">
      <w:pPr>
        <w:spacing w:after="0" w:line="360" w:lineRule="auto"/>
        <w:ind w:left="720"/>
        <w:rPr>
          <w:rFonts w:ascii="Arial" w:eastAsia="Times New Roman" w:hAnsi="Arial"/>
          <w:b/>
          <w:sz w:val="24"/>
          <w:szCs w:val="20"/>
          <w:lang w:val="en" w:eastAsia="en-GB"/>
        </w:rPr>
      </w:pPr>
      <w:r w:rsidRPr="000E4424">
        <w:rPr>
          <w:rFonts w:ascii="Arial" w:eastAsia="Times New Roman" w:hAnsi="Arial"/>
          <w:b/>
          <w:sz w:val="24"/>
          <w:szCs w:val="20"/>
          <w:lang w:val="en" w:eastAsia="en-GB"/>
        </w:rPr>
        <w:t>Table 5: Areas of Townscape and Vi</w:t>
      </w:r>
      <w:r w:rsidR="00D65D57">
        <w:rPr>
          <w:rFonts w:ascii="Arial" w:eastAsia="Times New Roman" w:hAnsi="Arial"/>
          <w:b/>
          <w:sz w:val="24"/>
          <w:szCs w:val="20"/>
          <w:lang w:val="en" w:eastAsia="en-GB"/>
        </w:rPr>
        <w:t>llage Character within LCCC</w:t>
      </w:r>
    </w:p>
    <w:tbl>
      <w:tblPr>
        <w:tblStyle w:val="TableGrid6"/>
        <w:tblW w:w="0" w:type="auto"/>
        <w:jc w:val="center"/>
        <w:tblLook w:val="04A0" w:firstRow="1" w:lastRow="0" w:firstColumn="1" w:lastColumn="0" w:noHBand="0" w:noVBand="1"/>
      </w:tblPr>
      <w:tblGrid>
        <w:gridCol w:w="3805"/>
        <w:gridCol w:w="3807"/>
      </w:tblGrid>
      <w:tr w:rsidR="008406E7" w14:paraId="46A04C91" w14:textId="77777777" w:rsidTr="00C97E46">
        <w:trPr>
          <w:trHeight w:val="540"/>
          <w:jc w:val="center"/>
        </w:trPr>
        <w:tc>
          <w:tcPr>
            <w:tcW w:w="3805" w:type="dxa"/>
            <w:tcBorders>
              <w:top w:val="single" w:sz="4" w:space="0" w:color="auto"/>
              <w:left w:val="single" w:sz="4" w:space="0" w:color="auto"/>
              <w:bottom w:val="single" w:sz="4" w:space="0" w:color="auto"/>
              <w:right w:val="single" w:sz="4" w:space="0" w:color="auto"/>
            </w:tcBorders>
            <w:shd w:val="clear" w:color="auto" w:fill="5B9BD5" w:themeFill="accent1"/>
            <w:hideMark/>
          </w:tcPr>
          <w:p w14:paraId="669A8745" w14:textId="77777777" w:rsidR="008406E7" w:rsidRDefault="008406E7">
            <w:pPr>
              <w:spacing w:line="240" w:lineRule="auto"/>
              <w:rPr>
                <w:rFonts w:ascii="Arial" w:eastAsia="Times New Roman" w:hAnsi="Arial"/>
                <w:b/>
                <w:sz w:val="24"/>
                <w:szCs w:val="20"/>
                <w:lang w:val="en" w:eastAsia="en-GB"/>
              </w:rPr>
            </w:pPr>
            <w:r>
              <w:rPr>
                <w:rFonts w:ascii="Arial" w:eastAsia="Times New Roman" w:hAnsi="Arial"/>
                <w:b/>
                <w:sz w:val="24"/>
                <w:szCs w:val="20"/>
                <w:lang w:val="en" w:eastAsia="en-GB"/>
              </w:rPr>
              <w:t>Areas of Townscape Character</w:t>
            </w:r>
          </w:p>
        </w:tc>
        <w:tc>
          <w:tcPr>
            <w:tcW w:w="3807" w:type="dxa"/>
            <w:tcBorders>
              <w:top w:val="single" w:sz="4" w:space="0" w:color="auto"/>
              <w:left w:val="single" w:sz="4" w:space="0" w:color="auto"/>
              <w:bottom w:val="single" w:sz="4" w:space="0" w:color="auto"/>
              <w:right w:val="single" w:sz="4" w:space="0" w:color="auto"/>
            </w:tcBorders>
            <w:shd w:val="clear" w:color="auto" w:fill="5B9BD5" w:themeFill="accent1"/>
            <w:hideMark/>
          </w:tcPr>
          <w:p w14:paraId="51445C93" w14:textId="33FCB4A2" w:rsidR="008406E7" w:rsidRDefault="00C97E46">
            <w:pPr>
              <w:spacing w:line="240" w:lineRule="auto"/>
              <w:rPr>
                <w:rFonts w:ascii="Arial" w:eastAsia="Times New Roman" w:hAnsi="Arial"/>
                <w:b/>
                <w:sz w:val="24"/>
                <w:szCs w:val="20"/>
                <w:lang w:val="en" w:eastAsia="en-GB"/>
              </w:rPr>
            </w:pPr>
            <w:r>
              <w:rPr>
                <w:rFonts w:ascii="Arial" w:eastAsia="Times New Roman" w:hAnsi="Arial"/>
                <w:b/>
                <w:sz w:val="24"/>
                <w:szCs w:val="20"/>
                <w:lang w:val="en" w:eastAsia="en-GB"/>
              </w:rPr>
              <w:t>Areas of Village Character</w:t>
            </w:r>
            <w:r w:rsidR="008406E7">
              <w:rPr>
                <w:rFonts w:ascii="Arial" w:eastAsia="Times New Roman" w:hAnsi="Arial"/>
                <w:b/>
                <w:sz w:val="24"/>
                <w:szCs w:val="20"/>
                <w:lang w:val="en" w:eastAsia="en-GB"/>
              </w:rPr>
              <w:t xml:space="preserve"> </w:t>
            </w:r>
          </w:p>
        </w:tc>
      </w:tr>
      <w:tr w:rsidR="008406E7" w14:paraId="68125BFC" w14:textId="77777777" w:rsidTr="00C97E46">
        <w:trPr>
          <w:trHeight w:val="285"/>
          <w:jc w:val="center"/>
        </w:trPr>
        <w:tc>
          <w:tcPr>
            <w:tcW w:w="3805" w:type="dxa"/>
            <w:tcBorders>
              <w:top w:val="single" w:sz="4" w:space="0" w:color="auto"/>
              <w:left w:val="single" w:sz="4" w:space="0" w:color="auto"/>
              <w:bottom w:val="single" w:sz="4" w:space="0" w:color="auto"/>
              <w:right w:val="single" w:sz="4" w:space="0" w:color="auto"/>
            </w:tcBorders>
            <w:hideMark/>
          </w:tcPr>
          <w:p w14:paraId="0EA6365D" w14:textId="77777777" w:rsidR="008406E7" w:rsidRDefault="008406E7">
            <w:pPr>
              <w:spacing w:line="240" w:lineRule="auto"/>
              <w:rPr>
                <w:rFonts w:ascii="Arial" w:eastAsia="Times New Roman" w:hAnsi="Arial"/>
                <w:sz w:val="24"/>
                <w:szCs w:val="20"/>
                <w:lang w:val="en" w:eastAsia="en-GB"/>
              </w:rPr>
            </w:pPr>
            <w:r>
              <w:rPr>
                <w:rFonts w:ascii="Arial" w:eastAsia="Times New Roman" w:hAnsi="Arial"/>
                <w:sz w:val="24"/>
                <w:szCs w:val="20"/>
                <w:lang w:val="en" w:eastAsia="en-GB"/>
              </w:rPr>
              <w:t>Bachelors Walk</w:t>
            </w:r>
          </w:p>
        </w:tc>
        <w:tc>
          <w:tcPr>
            <w:tcW w:w="3807" w:type="dxa"/>
            <w:tcBorders>
              <w:top w:val="single" w:sz="4" w:space="0" w:color="auto"/>
              <w:left w:val="single" w:sz="4" w:space="0" w:color="auto"/>
              <w:bottom w:val="single" w:sz="4" w:space="0" w:color="auto"/>
              <w:right w:val="single" w:sz="4" w:space="0" w:color="auto"/>
            </w:tcBorders>
            <w:hideMark/>
          </w:tcPr>
          <w:p w14:paraId="19803F8A" w14:textId="77777777" w:rsidR="008406E7" w:rsidRDefault="008406E7">
            <w:pPr>
              <w:spacing w:line="240" w:lineRule="auto"/>
              <w:rPr>
                <w:rFonts w:ascii="Arial" w:eastAsia="Times New Roman" w:hAnsi="Arial"/>
                <w:sz w:val="24"/>
                <w:szCs w:val="20"/>
                <w:lang w:val="en" w:eastAsia="en-GB"/>
              </w:rPr>
            </w:pPr>
            <w:proofErr w:type="spellStart"/>
            <w:r>
              <w:rPr>
                <w:rFonts w:ascii="Arial" w:eastAsia="Times New Roman" w:hAnsi="Arial"/>
                <w:sz w:val="24"/>
                <w:szCs w:val="20"/>
                <w:lang w:val="en" w:eastAsia="en-GB"/>
              </w:rPr>
              <w:t>Drumbeg</w:t>
            </w:r>
            <w:proofErr w:type="spellEnd"/>
          </w:p>
        </w:tc>
      </w:tr>
      <w:tr w:rsidR="008406E7" w14:paraId="05B831EA" w14:textId="77777777" w:rsidTr="00C97E46">
        <w:trPr>
          <w:trHeight w:val="270"/>
          <w:jc w:val="center"/>
        </w:trPr>
        <w:tc>
          <w:tcPr>
            <w:tcW w:w="3805" w:type="dxa"/>
            <w:tcBorders>
              <w:top w:val="single" w:sz="4" w:space="0" w:color="auto"/>
              <w:left w:val="single" w:sz="4" w:space="0" w:color="auto"/>
              <w:bottom w:val="single" w:sz="4" w:space="0" w:color="auto"/>
              <w:right w:val="single" w:sz="4" w:space="0" w:color="auto"/>
            </w:tcBorders>
            <w:hideMark/>
          </w:tcPr>
          <w:p w14:paraId="235FBDFF" w14:textId="77777777" w:rsidR="008406E7" w:rsidRDefault="008406E7">
            <w:pPr>
              <w:spacing w:line="240" w:lineRule="auto"/>
              <w:rPr>
                <w:rFonts w:ascii="Arial" w:eastAsia="Times New Roman" w:hAnsi="Arial"/>
                <w:sz w:val="24"/>
                <w:szCs w:val="20"/>
                <w:lang w:val="en" w:eastAsia="en-GB"/>
              </w:rPr>
            </w:pPr>
            <w:r>
              <w:rPr>
                <w:rFonts w:ascii="Arial" w:eastAsia="Times New Roman" w:hAnsi="Arial"/>
                <w:sz w:val="24"/>
                <w:szCs w:val="20"/>
                <w:lang w:val="en" w:eastAsia="en-GB"/>
              </w:rPr>
              <w:t>Hilden</w:t>
            </w:r>
          </w:p>
        </w:tc>
        <w:tc>
          <w:tcPr>
            <w:tcW w:w="3807" w:type="dxa"/>
            <w:tcBorders>
              <w:top w:val="single" w:sz="4" w:space="0" w:color="auto"/>
              <w:left w:val="single" w:sz="4" w:space="0" w:color="auto"/>
              <w:bottom w:val="single" w:sz="4" w:space="0" w:color="auto"/>
              <w:right w:val="single" w:sz="4" w:space="0" w:color="auto"/>
            </w:tcBorders>
            <w:hideMark/>
          </w:tcPr>
          <w:p w14:paraId="2B08A53F" w14:textId="77777777" w:rsidR="008406E7" w:rsidRDefault="008406E7">
            <w:pPr>
              <w:spacing w:line="240" w:lineRule="auto"/>
              <w:rPr>
                <w:rFonts w:ascii="Arial" w:eastAsia="Times New Roman" w:hAnsi="Arial"/>
                <w:sz w:val="24"/>
                <w:szCs w:val="20"/>
                <w:lang w:val="en" w:eastAsia="en-GB"/>
              </w:rPr>
            </w:pPr>
            <w:proofErr w:type="spellStart"/>
            <w:r>
              <w:rPr>
                <w:rFonts w:ascii="Arial" w:eastAsia="Times New Roman" w:hAnsi="Arial"/>
                <w:sz w:val="24"/>
                <w:szCs w:val="20"/>
                <w:lang w:val="en" w:eastAsia="en-GB"/>
              </w:rPr>
              <w:t>Glenavy</w:t>
            </w:r>
            <w:proofErr w:type="spellEnd"/>
          </w:p>
        </w:tc>
      </w:tr>
      <w:tr w:rsidR="008406E7" w14:paraId="23B0ABAC" w14:textId="77777777" w:rsidTr="00C97E46">
        <w:trPr>
          <w:trHeight w:val="270"/>
          <w:jc w:val="center"/>
        </w:trPr>
        <w:tc>
          <w:tcPr>
            <w:tcW w:w="3805" w:type="dxa"/>
            <w:tcBorders>
              <w:top w:val="single" w:sz="4" w:space="0" w:color="auto"/>
              <w:left w:val="single" w:sz="4" w:space="0" w:color="auto"/>
              <w:bottom w:val="single" w:sz="4" w:space="0" w:color="auto"/>
              <w:right w:val="single" w:sz="4" w:space="0" w:color="auto"/>
            </w:tcBorders>
            <w:hideMark/>
          </w:tcPr>
          <w:p w14:paraId="065F9130" w14:textId="77777777" w:rsidR="008406E7" w:rsidRDefault="008406E7">
            <w:pPr>
              <w:spacing w:line="240" w:lineRule="auto"/>
              <w:rPr>
                <w:rFonts w:ascii="Arial" w:eastAsia="Times New Roman" w:hAnsi="Arial"/>
                <w:sz w:val="24"/>
                <w:szCs w:val="20"/>
                <w:lang w:val="en" w:eastAsia="en-GB"/>
              </w:rPr>
            </w:pPr>
            <w:r>
              <w:rPr>
                <w:rFonts w:ascii="Arial" w:eastAsia="Times New Roman" w:hAnsi="Arial"/>
                <w:sz w:val="24"/>
                <w:szCs w:val="20"/>
                <w:lang w:val="en" w:eastAsia="en-GB"/>
              </w:rPr>
              <w:t>Seymour Street</w:t>
            </w:r>
          </w:p>
        </w:tc>
        <w:tc>
          <w:tcPr>
            <w:tcW w:w="3807" w:type="dxa"/>
            <w:tcBorders>
              <w:top w:val="single" w:sz="4" w:space="0" w:color="auto"/>
              <w:left w:val="single" w:sz="4" w:space="0" w:color="auto"/>
              <w:bottom w:val="single" w:sz="4" w:space="0" w:color="auto"/>
              <w:right w:val="single" w:sz="4" w:space="0" w:color="auto"/>
            </w:tcBorders>
            <w:hideMark/>
          </w:tcPr>
          <w:p w14:paraId="1B51943D" w14:textId="77777777" w:rsidR="008406E7" w:rsidRDefault="008406E7">
            <w:pPr>
              <w:spacing w:line="240" w:lineRule="auto"/>
              <w:rPr>
                <w:rFonts w:ascii="Arial" w:eastAsia="Times New Roman" w:hAnsi="Arial"/>
                <w:sz w:val="24"/>
                <w:szCs w:val="20"/>
                <w:lang w:val="en" w:eastAsia="en-GB"/>
              </w:rPr>
            </w:pPr>
            <w:r>
              <w:rPr>
                <w:rFonts w:ascii="Arial" w:eastAsia="Times New Roman" w:hAnsi="Arial"/>
                <w:sz w:val="24"/>
                <w:szCs w:val="20"/>
                <w:lang w:val="en" w:eastAsia="en-GB"/>
              </w:rPr>
              <w:t xml:space="preserve">Lower </w:t>
            </w:r>
            <w:proofErr w:type="spellStart"/>
            <w:r>
              <w:rPr>
                <w:rFonts w:ascii="Arial" w:eastAsia="Times New Roman" w:hAnsi="Arial"/>
                <w:sz w:val="24"/>
                <w:szCs w:val="20"/>
                <w:lang w:val="en" w:eastAsia="en-GB"/>
              </w:rPr>
              <w:t>Ballinderry</w:t>
            </w:r>
            <w:proofErr w:type="spellEnd"/>
          </w:p>
        </w:tc>
      </w:tr>
      <w:tr w:rsidR="008406E7" w14:paraId="2F5BA92D" w14:textId="77777777" w:rsidTr="00C97E46">
        <w:trPr>
          <w:trHeight w:val="270"/>
          <w:jc w:val="center"/>
        </w:trPr>
        <w:tc>
          <w:tcPr>
            <w:tcW w:w="3805" w:type="dxa"/>
            <w:tcBorders>
              <w:top w:val="single" w:sz="4" w:space="0" w:color="auto"/>
              <w:left w:val="single" w:sz="4" w:space="0" w:color="auto"/>
              <w:bottom w:val="single" w:sz="4" w:space="0" w:color="auto"/>
              <w:right w:val="single" w:sz="4" w:space="0" w:color="auto"/>
            </w:tcBorders>
            <w:hideMark/>
          </w:tcPr>
          <w:p w14:paraId="4BB6B236" w14:textId="77777777" w:rsidR="008406E7" w:rsidRDefault="008406E7">
            <w:pPr>
              <w:spacing w:line="240" w:lineRule="auto"/>
              <w:rPr>
                <w:rFonts w:ascii="Arial" w:eastAsia="Times New Roman" w:hAnsi="Arial"/>
                <w:sz w:val="24"/>
                <w:szCs w:val="20"/>
                <w:lang w:val="en" w:eastAsia="en-GB"/>
              </w:rPr>
            </w:pPr>
            <w:r>
              <w:rPr>
                <w:rFonts w:ascii="Arial" w:eastAsia="Times New Roman" w:hAnsi="Arial"/>
                <w:sz w:val="24"/>
                <w:szCs w:val="20"/>
                <w:lang w:val="en" w:eastAsia="en-GB"/>
              </w:rPr>
              <w:t>Wallace Park</w:t>
            </w:r>
          </w:p>
        </w:tc>
        <w:tc>
          <w:tcPr>
            <w:tcW w:w="3807" w:type="dxa"/>
            <w:tcBorders>
              <w:top w:val="single" w:sz="4" w:space="0" w:color="auto"/>
              <w:left w:val="single" w:sz="4" w:space="0" w:color="auto"/>
              <w:bottom w:val="single" w:sz="4" w:space="0" w:color="auto"/>
              <w:right w:val="single" w:sz="4" w:space="0" w:color="auto"/>
            </w:tcBorders>
            <w:hideMark/>
          </w:tcPr>
          <w:p w14:paraId="3ADF9B75" w14:textId="77777777" w:rsidR="008406E7" w:rsidRDefault="008406E7">
            <w:pPr>
              <w:spacing w:line="240" w:lineRule="auto"/>
              <w:rPr>
                <w:rFonts w:ascii="Arial" w:eastAsia="Times New Roman" w:hAnsi="Arial"/>
                <w:sz w:val="24"/>
                <w:szCs w:val="20"/>
                <w:lang w:val="en" w:eastAsia="en-GB"/>
              </w:rPr>
            </w:pPr>
            <w:r>
              <w:rPr>
                <w:rFonts w:ascii="Arial" w:eastAsia="Times New Roman" w:hAnsi="Arial"/>
                <w:sz w:val="24"/>
                <w:szCs w:val="20"/>
                <w:lang w:val="en" w:eastAsia="en-GB"/>
              </w:rPr>
              <w:t xml:space="preserve">Upper </w:t>
            </w:r>
            <w:proofErr w:type="spellStart"/>
            <w:r>
              <w:rPr>
                <w:rFonts w:ascii="Arial" w:eastAsia="Times New Roman" w:hAnsi="Arial"/>
                <w:sz w:val="24"/>
                <w:szCs w:val="20"/>
                <w:lang w:val="en" w:eastAsia="en-GB"/>
              </w:rPr>
              <w:t>Ballinderry</w:t>
            </w:r>
            <w:proofErr w:type="spellEnd"/>
          </w:p>
        </w:tc>
      </w:tr>
      <w:tr w:rsidR="008406E7" w14:paraId="498E4C38" w14:textId="77777777" w:rsidTr="00C97E46">
        <w:trPr>
          <w:trHeight w:val="270"/>
          <w:jc w:val="center"/>
        </w:trPr>
        <w:tc>
          <w:tcPr>
            <w:tcW w:w="3805" w:type="dxa"/>
            <w:tcBorders>
              <w:top w:val="single" w:sz="4" w:space="0" w:color="auto"/>
              <w:left w:val="single" w:sz="4" w:space="0" w:color="auto"/>
              <w:bottom w:val="single" w:sz="4" w:space="0" w:color="auto"/>
              <w:right w:val="single" w:sz="4" w:space="0" w:color="auto"/>
            </w:tcBorders>
            <w:hideMark/>
          </w:tcPr>
          <w:p w14:paraId="6A75FCBC" w14:textId="77777777" w:rsidR="008406E7" w:rsidRDefault="008406E7">
            <w:pPr>
              <w:spacing w:line="240" w:lineRule="auto"/>
              <w:rPr>
                <w:rFonts w:ascii="Arial" w:eastAsia="Times New Roman" w:hAnsi="Arial"/>
                <w:sz w:val="24"/>
                <w:szCs w:val="20"/>
                <w:lang w:val="en" w:eastAsia="en-GB"/>
              </w:rPr>
            </w:pPr>
            <w:r>
              <w:rPr>
                <w:rFonts w:ascii="Arial" w:eastAsia="Times New Roman" w:hAnsi="Arial"/>
                <w:sz w:val="24"/>
                <w:szCs w:val="20"/>
                <w:lang w:val="en" w:eastAsia="en-GB"/>
              </w:rPr>
              <w:t>Warren Park</w:t>
            </w:r>
          </w:p>
        </w:tc>
        <w:tc>
          <w:tcPr>
            <w:tcW w:w="3807" w:type="dxa"/>
            <w:tcBorders>
              <w:top w:val="single" w:sz="4" w:space="0" w:color="auto"/>
              <w:left w:val="single" w:sz="4" w:space="0" w:color="auto"/>
              <w:bottom w:val="single" w:sz="4" w:space="0" w:color="auto"/>
              <w:right w:val="single" w:sz="4" w:space="0" w:color="auto"/>
            </w:tcBorders>
            <w:hideMark/>
          </w:tcPr>
          <w:p w14:paraId="4B6DACE3" w14:textId="77777777" w:rsidR="008406E7" w:rsidRDefault="008406E7">
            <w:pPr>
              <w:spacing w:line="240" w:lineRule="auto"/>
              <w:rPr>
                <w:rFonts w:ascii="Arial" w:eastAsia="Times New Roman" w:hAnsi="Arial"/>
                <w:sz w:val="24"/>
                <w:szCs w:val="20"/>
                <w:lang w:val="en" w:eastAsia="en-GB"/>
              </w:rPr>
            </w:pPr>
            <w:proofErr w:type="spellStart"/>
            <w:r>
              <w:rPr>
                <w:rFonts w:ascii="Arial" w:eastAsia="Times New Roman" w:hAnsi="Arial"/>
                <w:sz w:val="24"/>
                <w:szCs w:val="20"/>
                <w:lang w:val="en" w:eastAsia="en-GB"/>
              </w:rPr>
              <w:t>Lambeg</w:t>
            </w:r>
            <w:proofErr w:type="spellEnd"/>
          </w:p>
        </w:tc>
      </w:tr>
      <w:tr w:rsidR="008406E7" w14:paraId="26C10915" w14:textId="77777777" w:rsidTr="00C97E46">
        <w:trPr>
          <w:trHeight w:val="270"/>
          <w:jc w:val="center"/>
        </w:trPr>
        <w:tc>
          <w:tcPr>
            <w:tcW w:w="3805" w:type="dxa"/>
            <w:tcBorders>
              <w:top w:val="single" w:sz="4" w:space="0" w:color="auto"/>
              <w:left w:val="single" w:sz="4" w:space="0" w:color="auto"/>
              <w:bottom w:val="single" w:sz="4" w:space="0" w:color="auto"/>
              <w:right w:val="single" w:sz="4" w:space="0" w:color="auto"/>
            </w:tcBorders>
            <w:hideMark/>
          </w:tcPr>
          <w:p w14:paraId="730ECC51" w14:textId="77777777" w:rsidR="008406E7" w:rsidRDefault="008406E7">
            <w:pPr>
              <w:spacing w:line="240" w:lineRule="auto"/>
              <w:rPr>
                <w:rFonts w:ascii="Arial" w:eastAsia="Times New Roman" w:hAnsi="Arial"/>
                <w:sz w:val="24"/>
                <w:szCs w:val="20"/>
                <w:lang w:val="en" w:eastAsia="en-GB"/>
              </w:rPr>
            </w:pPr>
            <w:proofErr w:type="spellStart"/>
            <w:r>
              <w:rPr>
                <w:rFonts w:ascii="Arial" w:eastAsia="Times New Roman" w:hAnsi="Arial"/>
                <w:sz w:val="24"/>
                <w:szCs w:val="20"/>
                <w:lang w:val="en" w:eastAsia="en-GB"/>
              </w:rPr>
              <w:t>Dundonald</w:t>
            </w:r>
            <w:proofErr w:type="spellEnd"/>
          </w:p>
        </w:tc>
        <w:tc>
          <w:tcPr>
            <w:tcW w:w="3807" w:type="dxa"/>
            <w:tcBorders>
              <w:top w:val="single" w:sz="4" w:space="0" w:color="auto"/>
              <w:left w:val="single" w:sz="4" w:space="0" w:color="auto"/>
              <w:bottom w:val="single" w:sz="4" w:space="0" w:color="auto"/>
              <w:right w:val="single" w:sz="4" w:space="0" w:color="auto"/>
            </w:tcBorders>
            <w:hideMark/>
          </w:tcPr>
          <w:p w14:paraId="19C146AD" w14:textId="77777777" w:rsidR="008406E7" w:rsidRDefault="008406E7">
            <w:pPr>
              <w:spacing w:line="240" w:lineRule="auto"/>
              <w:rPr>
                <w:rFonts w:ascii="Arial" w:eastAsia="Times New Roman" w:hAnsi="Arial"/>
                <w:sz w:val="24"/>
                <w:szCs w:val="20"/>
                <w:lang w:val="en" w:eastAsia="en-GB"/>
              </w:rPr>
            </w:pPr>
            <w:proofErr w:type="spellStart"/>
            <w:r>
              <w:rPr>
                <w:rFonts w:ascii="Arial" w:eastAsia="Times New Roman" w:hAnsi="Arial"/>
                <w:sz w:val="24"/>
                <w:szCs w:val="20"/>
                <w:lang w:val="en" w:eastAsia="en-GB"/>
              </w:rPr>
              <w:t>Purdysburn</w:t>
            </w:r>
            <w:proofErr w:type="spellEnd"/>
          </w:p>
        </w:tc>
      </w:tr>
      <w:tr w:rsidR="008406E7" w14:paraId="36AE6D07" w14:textId="77777777" w:rsidTr="00C97E46">
        <w:trPr>
          <w:trHeight w:val="270"/>
          <w:jc w:val="center"/>
        </w:trPr>
        <w:tc>
          <w:tcPr>
            <w:tcW w:w="3805" w:type="dxa"/>
            <w:tcBorders>
              <w:top w:val="single" w:sz="4" w:space="0" w:color="auto"/>
              <w:left w:val="single" w:sz="4" w:space="0" w:color="auto"/>
              <w:bottom w:val="single" w:sz="4" w:space="0" w:color="auto"/>
              <w:right w:val="single" w:sz="4" w:space="0" w:color="auto"/>
            </w:tcBorders>
            <w:hideMark/>
          </w:tcPr>
          <w:p w14:paraId="568620E0" w14:textId="77777777" w:rsidR="008406E7" w:rsidRDefault="008406E7">
            <w:pPr>
              <w:spacing w:line="240" w:lineRule="auto"/>
              <w:rPr>
                <w:rFonts w:ascii="Arial" w:eastAsia="Times New Roman" w:hAnsi="Arial"/>
                <w:sz w:val="24"/>
                <w:szCs w:val="20"/>
                <w:lang w:val="en" w:eastAsia="en-GB"/>
              </w:rPr>
            </w:pPr>
            <w:proofErr w:type="spellStart"/>
            <w:r>
              <w:rPr>
                <w:rFonts w:ascii="Arial" w:eastAsia="Times New Roman" w:hAnsi="Arial"/>
                <w:sz w:val="24"/>
                <w:szCs w:val="20"/>
                <w:lang w:val="en" w:eastAsia="en-GB"/>
              </w:rPr>
              <w:t>Newtownbreda</w:t>
            </w:r>
            <w:proofErr w:type="spellEnd"/>
          </w:p>
        </w:tc>
        <w:tc>
          <w:tcPr>
            <w:tcW w:w="3807" w:type="dxa"/>
            <w:tcBorders>
              <w:top w:val="single" w:sz="4" w:space="0" w:color="auto"/>
              <w:left w:val="single" w:sz="4" w:space="0" w:color="auto"/>
              <w:bottom w:val="single" w:sz="4" w:space="0" w:color="auto"/>
              <w:right w:val="single" w:sz="4" w:space="0" w:color="auto"/>
            </w:tcBorders>
            <w:hideMark/>
          </w:tcPr>
          <w:p w14:paraId="72A81EB1" w14:textId="77777777" w:rsidR="008406E7" w:rsidRDefault="008406E7">
            <w:pPr>
              <w:spacing w:line="240" w:lineRule="auto"/>
              <w:rPr>
                <w:rFonts w:ascii="Arial" w:eastAsia="Times New Roman" w:hAnsi="Arial"/>
                <w:sz w:val="24"/>
                <w:szCs w:val="20"/>
                <w:lang w:val="en" w:eastAsia="en-GB"/>
              </w:rPr>
            </w:pPr>
            <w:proofErr w:type="spellStart"/>
            <w:r>
              <w:rPr>
                <w:rFonts w:ascii="Arial" w:eastAsia="Times New Roman" w:hAnsi="Arial"/>
                <w:sz w:val="24"/>
                <w:szCs w:val="20"/>
                <w:lang w:val="en" w:eastAsia="en-GB"/>
              </w:rPr>
              <w:t>Moneyreagh</w:t>
            </w:r>
            <w:proofErr w:type="spellEnd"/>
          </w:p>
        </w:tc>
      </w:tr>
    </w:tbl>
    <w:p w14:paraId="0814A024" w14:textId="50BBABFC" w:rsidR="008406E7" w:rsidRDefault="00612163" w:rsidP="008406E7">
      <w:pPr>
        <w:spacing w:after="0" w:line="240" w:lineRule="auto"/>
        <w:ind w:left="720"/>
        <w:rPr>
          <w:rFonts w:ascii="Arial" w:eastAsia="Times New Roman" w:hAnsi="Arial"/>
          <w:i/>
          <w:sz w:val="24"/>
          <w:szCs w:val="20"/>
          <w:lang w:val="en" w:eastAsia="en-GB"/>
        </w:rPr>
      </w:pPr>
      <w:r>
        <w:rPr>
          <w:rFonts w:ascii="Arial" w:eastAsia="Times New Roman" w:hAnsi="Arial"/>
          <w:i/>
          <w:sz w:val="24"/>
          <w:szCs w:val="20"/>
          <w:lang w:val="en" w:eastAsia="en-GB"/>
        </w:rPr>
        <w:t xml:space="preserve">(See Map No. </w:t>
      </w:r>
      <w:r w:rsidR="00AE2F71">
        <w:rPr>
          <w:rFonts w:ascii="Arial" w:eastAsia="Times New Roman" w:hAnsi="Arial"/>
          <w:i/>
          <w:sz w:val="24"/>
          <w:szCs w:val="20"/>
          <w:lang w:val="en" w:eastAsia="en-GB"/>
        </w:rPr>
        <w:t>3</w:t>
      </w:r>
      <w:r>
        <w:rPr>
          <w:rFonts w:ascii="Arial" w:eastAsia="Times New Roman" w:hAnsi="Arial"/>
          <w:i/>
          <w:sz w:val="24"/>
          <w:szCs w:val="20"/>
          <w:lang w:val="en" w:eastAsia="en-GB"/>
        </w:rPr>
        <w:t>)</w:t>
      </w:r>
    </w:p>
    <w:p w14:paraId="51D05163" w14:textId="77777777" w:rsidR="00591644" w:rsidRDefault="00591644" w:rsidP="008406E7">
      <w:pPr>
        <w:spacing w:after="0" w:line="240" w:lineRule="auto"/>
        <w:ind w:left="720"/>
        <w:rPr>
          <w:rFonts w:ascii="Arial" w:eastAsia="Times New Roman" w:hAnsi="Arial"/>
          <w:i/>
          <w:sz w:val="24"/>
          <w:szCs w:val="20"/>
          <w:lang w:val="en" w:eastAsia="en-GB"/>
        </w:rPr>
      </w:pPr>
    </w:p>
    <w:p w14:paraId="3FCF15FC" w14:textId="77777777" w:rsidR="00591644" w:rsidRDefault="00591644" w:rsidP="008406E7">
      <w:pPr>
        <w:spacing w:after="0" w:line="240" w:lineRule="auto"/>
        <w:ind w:left="720"/>
        <w:rPr>
          <w:rFonts w:ascii="Arial" w:eastAsia="Times New Roman" w:hAnsi="Arial"/>
          <w:i/>
          <w:sz w:val="24"/>
          <w:szCs w:val="20"/>
          <w:lang w:val="en" w:eastAsia="en-GB"/>
        </w:rPr>
      </w:pPr>
    </w:p>
    <w:p w14:paraId="068B4848" w14:textId="77777777" w:rsidR="00591644" w:rsidRDefault="00591644" w:rsidP="008406E7">
      <w:pPr>
        <w:spacing w:after="0" w:line="240" w:lineRule="auto"/>
        <w:ind w:left="720"/>
        <w:rPr>
          <w:rFonts w:ascii="Arial" w:eastAsia="Times New Roman" w:hAnsi="Arial"/>
          <w:i/>
          <w:sz w:val="24"/>
          <w:szCs w:val="20"/>
          <w:lang w:val="en" w:eastAsia="en-GB"/>
        </w:rPr>
      </w:pPr>
    </w:p>
    <w:p w14:paraId="28609C91" w14:textId="77777777" w:rsidR="00591644" w:rsidRDefault="00591644" w:rsidP="008406E7">
      <w:pPr>
        <w:spacing w:after="0" w:line="240" w:lineRule="auto"/>
        <w:ind w:left="720"/>
        <w:rPr>
          <w:rFonts w:ascii="Arial" w:eastAsia="Times New Roman" w:hAnsi="Arial"/>
          <w:i/>
          <w:sz w:val="24"/>
          <w:szCs w:val="20"/>
          <w:lang w:val="en" w:eastAsia="en-GB"/>
        </w:rPr>
      </w:pPr>
    </w:p>
    <w:p w14:paraId="1D63392D" w14:textId="77777777" w:rsidR="00591644" w:rsidRDefault="00591644" w:rsidP="008406E7">
      <w:pPr>
        <w:spacing w:after="0" w:line="240" w:lineRule="auto"/>
        <w:ind w:left="720"/>
        <w:rPr>
          <w:rFonts w:ascii="Arial" w:eastAsia="Times New Roman" w:hAnsi="Arial"/>
          <w:i/>
          <w:sz w:val="24"/>
          <w:szCs w:val="20"/>
          <w:lang w:val="en" w:eastAsia="en-GB"/>
        </w:rPr>
      </w:pPr>
    </w:p>
    <w:p w14:paraId="0295264E" w14:textId="77777777" w:rsidR="00591644" w:rsidRDefault="00591644" w:rsidP="008406E7">
      <w:pPr>
        <w:spacing w:after="0" w:line="240" w:lineRule="auto"/>
        <w:ind w:left="720"/>
        <w:rPr>
          <w:rFonts w:ascii="Arial" w:eastAsia="Times New Roman" w:hAnsi="Arial"/>
          <w:i/>
          <w:sz w:val="24"/>
          <w:szCs w:val="20"/>
          <w:lang w:val="en" w:eastAsia="en-GB"/>
        </w:rPr>
      </w:pPr>
    </w:p>
    <w:p w14:paraId="2EEB1F3B" w14:textId="77777777" w:rsidR="00591644" w:rsidRDefault="00591644" w:rsidP="008406E7">
      <w:pPr>
        <w:spacing w:after="0" w:line="240" w:lineRule="auto"/>
        <w:ind w:left="720"/>
        <w:rPr>
          <w:rFonts w:ascii="Arial" w:eastAsia="Times New Roman" w:hAnsi="Arial"/>
          <w:i/>
          <w:sz w:val="24"/>
          <w:szCs w:val="20"/>
          <w:lang w:val="en" w:eastAsia="en-GB"/>
        </w:rPr>
      </w:pPr>
    </w:p>
    <w:p w14:paraId="0D19EA50" w14:textId="77777777" w:rsidR="00591644" w:rsidRDefault="00591644" w:rsidP="008406E7">
      <w:pPr>
        <w:spacing w:after="0" w:line="240" w:lineRule="auto"/>
        <w:ind w:left="720"/>
        <w:rPr>
          <w:rFonts w:ascii="Arial" w:eastAsia="Times New Roman" w:hAnsi="Arial"/>
          <w:i/>
          <w:sz w:val="24"/>
          <w:szCs w:val="20"/>
          <w:lang w:val="en" w:eastAsia="en-GB"/>
        </w:rPr>
      </w:pPr>
    </w:p>
    <w:p w14:paraId="363EBB4E" w14:textId="77777777" w:rsidR="00591644" w:rsidRDefault="00591644" w:rsidP="008406E7">
      <w:pPr>
        <w:spacing w:after="0" w:line="240" w:lineRule="auto"/>
        <w:ind w:left="720"/>
        <w:rPr>
          <w:rFonts w:ascii="Arial" w:eastAsia="Times New Roman" w:hAnsi="Arial"/>
          <w:i/>
          <w:sz w:val="24"/>
          <w:szCs w:val="20"/>
          <w:lang w:val="en" w:eastAsia="en-GB"/>
        </w:rPr>
      </w:pPr>
    </w:p>
    <w:p w14:paraId="1FA47AAD" w14:textId="77777777" w:rsidR="00591644" w:rsidRDefault="00591644" w:rsidP="008406E7">
      <w:pPr>
        <w:spacing w:after="0" w:line="240" w:lineRule="auto"/>
        <w:ind w:left="720"/>
        <w:rPr>
          <w:rFonts w:ascii="Arial" w:eastAsia="Times New Roman" w:hAnsi="Arial"/>
          <w:i/>
          <w:sz w:val="24"/>
          <w:szCs w:val="20"/>
          <w:lang w:val="en" w:eastAsia="en-GB"/>
        </w:rPr>
      </w:pPr>
    </w:p>
    <w:p w14:paraId="04030270" w14:textId="77777777" w:rsidR="00591644" w:rsidRDefault="00591644" w:rsidP="008406E7">
      <w:pPr>
        <w:spacing w:after="0" w:line="240" w:lineRule="auto"/>
        <w:ind w:left="720"/>
        <w:rPr>
          <w:rFonts w:ascii="Arial" w:eastAsia="Times New Roman" w:hAnsi="Arial"/>
          <w:i/>
          <w:sz w:val="24"/>
          <w:szCs w:val="20"/>
          <w:lang w:val="en" w:eastAsia="en-GB"/>
        </w:rPr>
      </w:pPr>
    </w:p>
    <w:p w14:paraId="02813006" w14:textId="77777777" w:rsidR="00591644" w:rsidRDefault="00591644" w:rsidP="008406E7">
      <w:pPr>
        <w:spacing w:after="0" w:line="240" w:lineRule="auto"/>
        <w:ind w:left="720"/>
        <w:rPr>
          <w:rFonts w:ascii="Arial" w:eastAsia="Times New Roman" w:hAnsi="Arial"/>
          <w:i/>
          <w:sz w:val="24"/>
          <w:szCs w:val="20"/>
          <w:lang w:val="en" w:eastAsia="en-GB"/>
        </w:rPr>
      </w:pPr>
    </w:p>
    <w:p w14:paraId="311C0589" w14:textId="77777777" w:rsidR="00591644" w:rsidRDefault="00591644" w:rsidP="008406E7">
      <w:pPr>
        <w:spacing w:after="0" w:line="240" w:lineRule="auto"/>
        <w:ind w:left="720"/>
        <w:rPr>
          <w:rFonts w:ascii="Arial" w:eastAsia="Times New Roman" w:hAnsi="Arial"/>
          <w:i/>
          <w:sz w:val="24"/>
          <w:szCs w:val="20"/>
          <w:lang w:val="en" w:eastAsia="en-GB"/>
        </w:rPr>
      </w:pPr>
    </w:p>
    <w:p w14:paraId="1B0D2AD2" w14:textId="77777777" w:rsidR="00591644" w:rsidRDefault="00591644" w:rsidP="008406E7">
      <w:pPr>
        <w:spacing w:after="0" w:line="240" w:lineRule="auto"/>
        <w:ind w:left="720"/>
        <w:rPr>
          <w:rFonts w:ascii="Arial" w:eastAsia="Times New Roman" w:hAnsi="Arial"/>
          <w:i/>
          <w:sz w:val="24"/>
          <w:szCs w:val="20"/>
          <w:lang w:val="en" w:eastAsia="en-GB"/>
        </w:rPr>
      </w:pPr>
    </w:p>
    <w:p w14:paraId="633080CB" w14:textId="77777777" w:rsidR="00591644" w:rsidRDefault="00591644" w:rsidP="008406E7">
      <w:pPr>
        <w:spacing w:after="0" w:line="240" w:lineRule="auto"/>
        <w:ind w:left="720"/>
        <w:rPr>
          <w:rFonts w:ascii="Arial" w:eastAsia="Times New Roman" w:hAnsi="Arial"/>
          <w:i/>
          <w:sz w:val="24"/>
          <w:szCs w:val="20"/>
          <w:lang w:val="en" w:eastAsia="en-GB"/>
        </w:rPr>
      </w:pPr>
    </w:p>
    <w:p w14:paraId="56C9E906" w14:textId="77777777" w:rsidR="00591644" w:rsidRDefault="00591644" w:rsidP="008406E7">
      <w:pPr>
        <w:spacing w:after="0" w:line="240" w:lineRule="auto"/>
        <w:ind w:left="720"/>
        <w:rPr>
          <w:rFonts w:ascii="Arial" w:eastAsia="Times New Roman" w:hAnsi="Arial"/>
          <w:i/>
          <w:sz w:val="24"/>
          <w:szCs w:val="20"/>
          <w:lang w:val="en" w:eastAsia="en-GB"/>
        </w:rPr>
      </w:pPr>
    </w:p>
    <w:p w14:paraId="1AFD7FFF" w14:textId="77777777" w:rsidR="00591644" w:rsidRDefault="00591644" w:rsidP="008406E7">
      <w:pPr>
        <w:spacing w:after="0" w:line="240" w:lineRule="auto"/>
        <w:ind w:left="720"/>
        <w:rPr>
          <w:rFonts w:ascii="Arial" w:eastAsia="Times New Roman" w:hAnsi="Arial"/>
          <w:i/>
          <w:sz w:val="24"/>
          <w:szCs w:val="20"/>
          <w:lang w:val="en" w:eastAsia="en-GB"/>
        </w:rPr>
      </w:pPr>
    </w:p>
    <w:p w14:paraId="0A2413EF" w14:textId="77777777" w:rsidR="00591644" w:rsidRDefault="00591644" w:rsidP="008406E7">
      <w:pPr>
        <w:spacing w:after="0" w:line="240" w:lineRule="auto"/>
        <w:ind w:left="720"/>
        <w:rPr>
          <w:rFonts w:ascii="Arial" w:eastAsia="Times New Roman" w:hAnsi="Arial"/>
          <w:i/>
          <w:sz w:val="24"/>
          <w:szCs w:val="20"/>
          <w:lang w:val="en" w:eastAsia="en-GB"/>
        </w:rPr>
      </w:pPr>
    </w:p>
    <w:p w14:paraId="251D7771" w14:textId="77777777" w:rsidR="00591644" w:rsidRDefault="00591644" w:rsidP="008406E7">
      <w:pPr>
        <w:spacing w:after="0" w:line="240" w:lineRule="auto"/>
        <w:ind w:left="720"/>
        <w:rPr>
          <w:rFonts w:ascii="Arial" w:eastAsia="Times New Roman" w:hAnsi="Arial"/>
          <w:i/>
          <w:sz w:val="24"/>
          <w:szCs w:val="20"/>
          <w:lang w:val="en" w:eastAsia="en-GB"/>
        </w:rPr>
      </w:pPr>
    </w:p>
    <w:p w14:paraId="767BE5B1" w14:textId="77777777" w:rsidR="00591644" w:rsidRDefault="00591644" w:rsidP="008406E7">
      <w:pPr>
        <w:spacing w:after="0" w:line="240" w:lineRule="auto"/>
        <w:ind w:left="720"/>
        <w:rPr>
          <w:rFonts w:ascii="Arial" w:eastAsia="Times New Roman" w:hAnsi="Arial"/>
          <w:i/>
          <w:sz w:val="24"/>
          <w:szCs w:val="20"/>
          <w:lang w:val="en" w:eastAsia="en-GB"/>
        </w:rPr>
      </w:pPr>
    </w:p>
    <w:p w14:paraId="10014F02" w14:textId="77777777" w:rsidR="009C576B" w:rsidRDefault="009C576B" w:rsidP="009C576B">
      <w:pPr>
        <w:spacing w:after="0" w:line="240" w:lineRule="auto"/>
        <w:ind w:firstLine="720"/>
        <w:rPr>
          <w:rFonts w:ascii="Arial" w:eastAsia="Times New Roman" w:hAnsi="Arial"/>
          <w:color w:val="5B9BD5" w:themeColor="accent1"/>
          <w:sz w:val="24"/>
          <w:szCs w:val="20"/>
          <w:lang w:val="en" w:eastAsia="en-GB"/>
        </w:rPr>
      </w:pPr>
    </w:p>
    <w:p w14:paraId="1D40A784" w14:textId="77777777" w:rsidR="008406E7" w:rsidRPr="000E4424" w:rsidRDefault="0085289B" w:rsidP="00BB3589">
      <w:pPr>
        <w:spacing w:after="0" w:line="360" w:lineRule="auto"/>
        <w:rPr>
          <w:rFonts w:ascii="Arial" w:eastAsia="Times New Roman" w:hAnsi="Arial"/>
          <w:b/>
          <w:sz w:val="28"/>
          <w:szCs w:val="28"/>
          <w:lang w:val="en" w:eastAsia="en-GB"/>
        </w:rPr>
      </w:pPr>
      <w:r w:rsidRPr="000E4424">
        <w:rPr>
          <w:rFonts w:ascii="Arial" w:eastAsia="Times New Roman" w:hAnsi="Arial"/>
          <w:b/>
          <w:sz w:val="28"/>
          <w:szCs w:val="28"/>
          <w:lang w:val="en" w:eastAsia="en-GB"/>
        </w:rPr>
        <w:lastRenderedPageBreak/>
        <w:t>5.0</w:t>
      </w:r>
      <w:r w:rsidRPr="000E4424">
        <w:rPr>
          <w:rFonts w:ascii="Arial" w:eastAsia="Times New Roman" w:hAnsi="Arial"/>
          <w:b/>
          <w:sz w:val="28"/>
          <w:szCs w:val="28"/>
          <w:lang w:val="en" w:eastAsia="en-GB"/>
        </w:rPr>
        <w:tab/>
        <w:t xml:space="preserve">OTHER KEY DOCUMENTS </w:t>
      </w:r>
    </w:p>
    <w:p w14:paraId="546737BD" w14:textId="77777777" w:rsidR="00BB3589" w:rsidRPr="00BB3589" w:rsidRDefault="00BB3589" w:rsidP="00BB3589">
      <w:pPr>
        <w:spacing w:after="0" w:line="360" w:lineRule="auto"/>
        <w:ind w:left="720"/>
        <w:rPr>
          <w:rFonts w:ascii="Arial" w:eastAsia="Times New Roman" w:hAnsi="Arial"/>
          <w:sz w:val="24"/>
          <w:szCs w:val="20"/>
          <w:lang w:val="en" w:eastAsia="en-GB"/>
        </w:rPr>
      </w:pPr>
    </w:p>
    <w:p w14:paraId="16D21DC3" w14:textId="4AC1B68B" w:rsidR="00BB3589" w:rsidRPr="00C23A5C" w:rsidRDefault="00BB3589" w:rsidP="000E4424">
      <w:pPr>
        <w:spacing w:after="0" w:line="360" w:lineRule="auto"/>
        <w:ind w:firstLine="720"/>
        <w:rPr>
          <w:rFonts w:ascii="Arial" w:eastAsia="Times New Roman" w:hAnsi="Arial"/>
          <w:b/>
          <w:sz w:val="24"/>
          <w:szCs w:val="20"/>
          <w:lang w:val="en" w:eastAsia="en-GB"/>
        </w:rPr>
      </w:pPr>
      <w:proofErr w:type="spellStart"/>
      <w:r w:rsidRPr="00C23A5C">
        <w:rPr>
          <w:rFonts w:ascii="Arial" w:eastAsia="Times New Roman" w:hAnsi="Arial"/>
          <w:b/>
          <w:sz w:val="24"/>
          <w:szCs w:val="20"/>
          <w:lang w:val="en" w:eastAsia="en-GB"/>
        </w:rPr>
        <w:t>Lisburn</w:t>
      </w:r>
      <w:proofErr w:type="spellEnd"/>
      <w:r w:rsidRPr="00C23A5C">
        <w:rPr>
          <w:rFonts w:ascii="Arial" w:eastAsia="Times New Roman" w:hAnsi="Arial"/>
          <w:b/>
          <w:sz w:val="24"/>
          <w:szCs w:val="20"/>
          <w:lang w:val="en" w:eastAsia="en-GB"/>
        </w:rPr>
        <w:t xml:space="preserve"> City Centre – Public Realm Scheme</w:t>
      </w:r>
      <w:r w:rsidR="0018228D">
        <w:rPr>
          <w:rFonts w:ascii="Arial" w:eastAsia="Times New Roman" w:hAnsi="Arial"/>
          <w:b/>
          <w:sz w:val="24"/>
          <w:szCs w:val="20"/>
          <w:lang w:val="en" w:eastAsia="en-GB"/>
        </w:rPr>
        <w:t xml:space="preserve"> </w:t>
      </w:r>
    </w:p>
    <w:p w14:paraId="58E346BD" w14:textId="2C021627" w:rsidR="00BB3589" w:rsidRDefault="00C23A5C" w:rsidP="005873FB">
      <w:pPr>
        <w:spacing w:after="0" w:line="360" w:lineRule="auto"/>
        <w:ind w:left="720" w:hanging="720"/>
        <w:rPr>
          <w:rFonts w:ascii="Arial" w:eastAsia="Times New Roman" w:hAnsi="Arial"/>
          <w:sz w:val="24"/>
          <w:szCs w:val="20"/>
          <w:lang w:val="en" w:eastAsia="en-GB"/>
        </w:rPr>
      </w:pPr>
      <w:r>
        <w:rPr>
          <w:rFonts w:ascii="Arial" w:eastAsia="Times New Roman" w:hAnsi="Arial"/>
          <w:sz w:val="24"/>
          <w:szCs w:val="20"/>
          <w:lang w:val="en" w:eastAsia="en-GB"/>
        </w:rPr>
        <w:t>5.</w:t>
      </w:r>
      <w:r w:rsidR="000E4424">
        <w:rPr>
          <w:rFonts w:ascii="Arial" w:eastAsia="Times New Roman" w:hAnsi="Arial"/>
          <w:sz w:val="24"/>
          <w:szCs w:val="20"/>
          <w:lang w:val="en" w:eastAsia="en-GB"/>
        </w:rPr>
        <w:t>1</w:t>
      </w:r>
      <w:r>
        <w:rPr>
          <w:rFonts w:ascii="Arial" w:eastAsia="Times New Roman" w:hAnsi="Arial"/>
          <w:sz w:val="24"/>
          <w:szCs w:val="20"/>
          <w:lang w:val="en" w:eastAsia="en-GB"/>
        </w:rPr>
        <w:tab/>
      </w:r>
      <w:r w:rsidR="00BB3589" w:rsidRPr="00BB3589">
        <w:rPr>
          <w:rFonts w:ascii="Arial" w:eastAsia="Times New Roman" w:hAnsi="Arial"/>
          <w:sz w:val="24"/>
          <w:szCs w:val="20"/>
          <w:lang w:val="en" w:eastAsia="en-GB"/>
        </w:rPr>
        <w:t xml:space="preserve">During the development of the </w:t>
      </w:r>
      <w:r w:rsidR="0052732D">
        <w:rPr>
          <w:rFonts w:ascii="Arial" w:eastAsia="Times New Roman" w:hAnsi="Arial"/>
          <w:sz w:val="24"/>
          <w:szCs w:val="20"/>
          <w:lang w:val="en" w:eastAsia="en-GB"/>
        </w:rPr>
        <w:t xml:space="preserve">Council’s </w:t>
      </w:r>
      <w:proofErr w:type="spellStart"/>
      <w:r w:rsidR="00BB3589" w:rsidRPr="00BB3589">
        <w:rPr>
          <w:rFonts w:ascii="Arial" w:eastAsia="Times New Roman" w:hAnsi="Arial"/>
          <w:sz w:val="24"/>
          <w:szCs w:val="20"/>
          <w:lang w:val="en" w:eastAsia="en-GB"/>
        </w:rPr>
        <w:t>Lisburn</w:t>
      </w:r>
      <w:proofErr w:type="spellEnd"/>
      <w:r w:rsidR="00BB3589" w:rsidRPr="00BB3589">
        <w:rPr>
          <w:rFonts w:ascii="Arial" w:eastAsia="Times New Roman" w:hAnsi="Arial"/>
          <w:sz w:val="24"/>
          <w:szCs w:val="20"/>
          <w:lang w:val="en" w:eastAsia="en-GB"/>
        </w:rPr>
        <w:t xml:space="preserve"> City Centre Masterplan, one of the main priorities identified and agreed was the need for innovative regeneration of the public realm, which primarily focused on the main City Centre streets.</w:t>
      </w:r>
      <w:r w:rsidR="006A6A5B">
        <w:rPr>
          <w:rFonts w:ascii="Arial" w:eastAsia="Times New Roman" w:hAnsi="Arial"/>
          <w:sz w:val="24"/>
          <w:szCs w:val="20"/>
          <w:lang w:val="en" w:eastAsia="en-GB"/>
        </w:rPr>
        <w:t xml:space="preserve"> </w:t>
      </w:r>
      <w:r w:rsidR="009A037C">
        <w:rPr>
          <w:rFonts w:ascii="Arial" w:eastAsia="Times New Roman" w:hAnsi="Arial"/>
          <w:sz w:val="24"/>
          <w:szCs w:val="20"/>
          <w:lang w:val="en" w:eastAsia="en-GB"/>
        </w:rPr>
        <w:t xml:space="preserve">The </w:t>
      </w:r>
      <w:r w:rsidR="00BB3589" w:rsidRPr="00BB3589">
        <w:rPr>
          <w:rFonts w:ascii="Arial" w:eastAsia="Times New Roman" w:hAnsi="Arial"/>
          <w:sz w:val="24"/>
          <w:szCs w:val="20"/>
          <w:lang w:val="en" w:eastAsia="en-GB"/>
        </w:rPr>
        <w:t xml:space="preserve">project </w:t>
      </w:r>
      <w:r w:rsidR="006A6A5B">
        <w:rPr>
          <w:rFonts w:ascii="Arial" w:eastAsia="Times New Roman" w:hAnsi="Arial"/>
          <w:sz w:val="24"/>
          <w:szCs w:val="20"/>
          <w:lang w:val="en" w:eastAsia="en-GB"/>
        </w:rPr>
        <w:t xml:space="preserve">was completed in 2015, </w:t>
      </w:r>
      <w:r w:rsidR="00BB3589" w:rsidRPr="00BB3589">
        <w:rPr>
          <w:rFonts w:ascii="Arial" w:eastAsia="Times New Roman" w:hAnsi="Arial"/>
          <w:sz w:val="24"/>
          <w:szCs w:val="20"/>
          <w:lang w:val="en" w:eastAsia="en-GB"/>
        </w:rPr>
        <w:t>provid</w:t>
      </w:r>
      <w:r w:rsidR="006A6A5B">
        <w:rPr>
          <w:rFonts w:ascii="Arial" w:eastAsia="Times New Roman" w:hAnsi="Arial"/>
          <w:sz w:val="24"/>
          <w:szCs w:val="20"/>
          <w:lang w:val="en" w:eastAsia="en-GB"/>
        </w:rPr>
        <w:t>ing</w:t>
      </w:r>
      <w:r w:rsidR="00BB3589" w:rsidRPr="00BB3589">
        <w:rPr>
          <w:rFonts w:ascii="Arial" w:eastAsia="Times New Roman" w:hAnsi="Arial"/>
          <w:sz w:val="24"/>
          <w:szCs w:val="20"/>
          <w:lang w:val="en" w:eastAsia="en-GB"/>
        </w:rPr>
        <w:t xml:space="preserve"> high quality Public Realm Works in two priority areas of </w:t>
      </w:r>
      <w:proofErr w:type="spellStart"/>
      <w:r w:rsidR="00BB3589" w:rsidRPr="00BB3589">
        <w:rPr>
          <w:rFonts w:ascii="Arial" w:eastAsia="Times New Roman" w:hAnsi="Arial"/>
          <w:sz w:val="24"/>
          <w:szCs w:val="20"/>
          <w:lang w:val="en" w:eastAsia="en-GB"/>
        </w:rPr>
        <w:t>Lisburn</w:t>
      </w:r>
      <w:proofErr w:type="spellEnd"/>
      <w:r w:rsidR="00BB3589" w:rsidRPr="00BB3589">
        <w:rPr>
          <w:rFonts w:ascii="Arial" w:eastAsia="Times New Roman" w:hAnsi="Arial"/>
          <w:sz w:val="24"/>
          <w:szCs w:val="20"/>
          <w:lang w:val="en" w:eastAsia="en-GB"/>
        </w:rPr>
        <w:t xml:space="preserve"> City Centre, namely, Market Square and Bow Street.  </w:t>
      </w:r>
      <w:r w:rsidR="006A6A5B">
        <w:rPr>
          <w:rFonts w:ascii="Arial" w:eastAsia="Times New Roman" w:hAnsi="Arial"/>
          <w:sz w:val="24"/>
          <w:szCs w:val="20"/>
          <w:lang w:val="en" w:eastAsia="en-GB"/>
        </w:rPr>
        <w:t>These works were subsequently extended to</w:t>
      </w:r>
      <w:r w:rsidR="00BB3589" w:rsidRPr="00BB3589">
        <w:rPr>
          <w:rFonts w:ascii="Arial" w:eastAsia="Times New Roman" w:hAnsi="Arial"/>
          <w:sz w:val="24"/>
          <w:szCs w:val="20"/>
          <w:lang w:val="en" w:eastAsia="en-GB"/>
        </w:rPr>
        <w:t xml:space="preserve"> </w:t>
      </w:r>
      <w:r w:rsidR="006A6A5B">
        <w:rPr>
          <w:rFonts w:ascii="Arial" w:eastAsia="Times New Roman" w:hAnsi="Arial"/>
          <w:sz w:val="24"/>
          <w:szCs w:val="20"/>
          <w:lang w:val="en" w:eastAsia="en-GB"/>
        </w:rPr>
        <w:t xml:space="preserve">the </w:t>
      </w:r>
      <w:r w:rsidR="00BB3589" w:rsidRPr="00BB3589">
        <w:rPr>
          <w:rFonts w:ascii="Arial" w:eastAsia="Times New Roman" w:hAnsi="Arial"/>
          <w:sz w:val="24"/>
          <w:szCs w:val="20"/>
          <w:lang w:val="en" w:eastAsia="en-GB"/>
        </w:rPr>
        <w:t xml:space="preserve">adjoining streets </w:t>
      </w:r>
      <w:r w:rsidR="006A6A5B">
        <w:rPr>
          <w:rFonts w:ascii="Arial" w:eastAsia="Times New Roman" w:hAnsi="Arial"/>
          <w:sz w:val="24"/>
          <w:szCs w:val="20"/>
          <w:lang w:val="en" w:eastAsia="en-GB"/>
        </w:rPr>
        <w:t xml:space="preserve">of </w:t>
      </w:r>
      <w:proofErr w:type="spellStart"/>
      <w:r w:rsidR="00BB3589" w:rsidRPr="00BB3589">
        <w:rPr>
          <w:rFonts w:ascii="Arial" w:eastAsia="Times New Roman" w:hAnsi="Arial"/>
          <w:sz w:val="24"/>
          <w:szCs w:val="20"/>
          <w:lang w:val="en" w:eastAsia="en-GB"/>
        </w:rPr>
        <w:t>Haslem's</w:t>
      </w:r>
      <w:proofErr w:type="spellEnd"/>
      <w:r w:rsidR="00BB3589" w:rsidRPr="00BB3589">
        <w:rPr>
          <w:rFonts w:ascii="Arial" w:eastAsia="Times New Roman" w:hAnsi="Arial"/>
          <w:sz w:val="24"/>
          <w:szCs w:val="20"/>
          <w:lang w:val="en" w:eastAsia="en-GB"/>
        </w:rPr>
        <w:t xml:space="preserve"> Lane, Market Street and Graham Gardens.</w:t>
      </w:r>
    </w:p>
    <w:p w14:paraId="221DB03B" w14:textId="77777777" w:rsidR="00BB3589" w:rsidRPr="00BB3589" w:rsidRDefault="00BB3589" w:rsidP="00BB3589">
      <w:pPr>
        <w:spacing w:after="0" w:line="360" w:lineRule="auto"/>
        <w:ind w:left="720"/>
        <w:rPr>
          <w:rFonts w:ascii="Arial" w:eastAsia="Times New Roman" w:hAnsi="Arial"/>
          <w:sz w:val="24"/>
          <w:szCs w:val="20"/>
          <w:lang w:val="en" w:eastAsia="en-GB"/>
        </w:rPr>
      </w:pPr>
    </w:p>
    <w:p w14:paraId="67FE8CAA" w14:textId="5C92F467" w:rsidR="00BB3589" w:rsidRDefault="00C23A5C" w:rsidP="00C23A5C">
      <w:pPr>
        <w:spacing w:after="0" w:line="360" w:lineRule="auto"/>
        <w:ind w:left="720" w:hanging="720"/>
        <w:rPr>
          <w:rFonts w:ascii="Arial" w:eastAsia="Times New Roman" w:hAnsi="Arial"/>
          <w:sz w:val="24"/>
          <w:szCs w:val="20"/>
          <w:lang w:val="en" w:eastAsia="en-GB"/>
        </w:rPr>
      </w:pPr>
      <w:r>
        <w:rPr>
          <w:rFonts w:ascii="Arial" w:eastAsia="Times New Roman" w:hAnsi="Arial"/>
          <w:sz w:val="24"/>
          <w:szCs w:val="20"/>
          <w:lang w:val="en" w:eastAsia="en-GB"/>
        </w:rPr>
        <w:t>5.</w:t>
      </w:r>
      <w:r w:rsidR="000E4424">
        <w:rPr>
          <w:rFonts w:ascii="Arial" w:eastAsia="Times New Roman" w:hAnsi="Arial"/>
          <w:sz w:val="24"/>
          <w:szCs w:val="20"/>
          <w:lang w:val="en" w:eastAsia="en-GB"/>
        </w:rPr>
        <w:t>2</w:t>
      </w:r>
      <w:r>
        <w:rPr>
          <w:rFonts w:ascii="Arial" w:eastAsia="Times New Roman" w:hAnsi="Arial"/>
          <w:sz w:val="24"/>
          <w:szCs w:val="20"/>
          <w:lang w:val="en" w:eastAsia="en-GB"/>
        </w:rPr>
        <w:tab/>
      </w:r>
      <w:r w:rsidR="00BA1D2A">
        <w:rPr>
          <w:rFonts w:ascii="Arial" w:eastAsia="Times New Roman" w:hAnsi="Arial"/>
          <w:sz w:val="24"/>
          <w:szCs w:val="20"/>
          <w:lang w:val="en" w:eastAsia="en-GB"/>
        </w:rPr>
        <w:t xml:space="preserve">The project has significantly raised the quality of the environment helping </w:t>
      </w:r>
      <w:proofErr w:type="spellStart"/>
      <w:r w:rsidR="00BB3589" w:rsidRPr="00BB3589">
        <w:rPr>
          <w:rFonts w:ascii="Arial" w:eastAsia="Times New Roman" w:hAnsi="Arial"/>
          <w:sz w:val="24"/>
          <w:szCs w:val="20"/>
          <w:lang w:val="en" w:eastAsia="en-GB"/>
        </w:rPr>
        <w:t>Lisburn</w:t>
      </w:r>
      <w:proofErr w:type="spellEnd"/>
      <w:r w:rsidR="00BB3589" w:rsidRPr="00BB3589">
        <w:rPr>
          <w:rFonts w:ascii="Arial" w:eastAsia="Times New Roman" w:hAnsi="Arial"/>
          <w:sz w:val="24"/>
          <w:szCs w:val="20"/>
          <w:lang w:val="en" w:eastAsia="en-GB"/>
        </w:rPr>
        <w:t xml:space="preserve"> City C</w:t>
      </w:r>
      <w:r w:rsidR="00BA1D2A">
        <w:rPr>
          <w:rFonts w:ascii="Arial" w:eastAsia="Times New Roman" w:hAnsi="Arial"/>
          <w:sz w:val="24"/>
          <w:szCs w:val="20"/>
          <w:lang w:val="en" w:eastAsia="en-GB"/>
        </w:rPr>
        <w:t xml:space="preserve">entre attract and retain a strong retail offering. This will in turn attract business and leisure activities that help to sustain activity in the city </w:t>
      </w:r>
      <w:proofErr w:type="spellStart"/>
      <w:r w:rsidR="00BA1D2A">
        <w:rPr>
          <w:rFonts w:ascii="Arial" w:eastAsia="Times New Roman" w:hAnsi="Arial"/>
          <w:sz w:val="24"/>
          <w:szCs w:val="20"/>
          <w:lang w:val="en" w:eastAsia="en-GB"/>
        </w:rPr>
        <w:t>centre</w:t>
      </w:r>
      <w:proofErr w:type="spellEnd"/>
      <w:r w:rsidR="00BA1D2A">
        <w:rPr>
          <w:rFonts w:ascii="Arial" w:eastAsia="Times New Roman" w:hAnsi="Arial"/>
          <w:sz w:val="24"/>
          <w:szCs w:val="20"/>
          <w:lang w:val="en" w:eastAsia="en-GB"/>
        </w:rPr>
        <w:t xml:space="preserve"> outside traditional business hours. Public realm improvements in Railway Street, Antrim Street and Bachelors Walk are currently under construction.</w:t>
      </w:r>
      <w:r w:rsidR="00BB3589" w:rsidRPr="00BB3589">
        <w:rPr>
          <w:rFonts w:ascii="Arial" w:eastAsia="Times New Roman" w:hAnsi="Arial"/>
          <w:sz w:val="24"/>
          <w:szCs w:val="20"/>
          <w:lang w:val="en" w:eastAsia="en-GB"/>
        </w:rPr>
        <w:t xml:space="preserve"> </w:t>
      </w:r>
    </w:p>
    <w:p w14:paraId="2B674FAB" w14:textId="77777777" w:rsidR="00BB3589" w:rsidRPr="00BB3589" w:rsidRDefault="00BB3589" w:rsidP="00BB3589">
      <w:pPr>
        <w:spacing w:after="0" w:line="360" w:lineRule="auto"/>
        <w:ind w:left="720"/>
        <w:rPr>
          <w:rFonts w:ascii="Arial" w:eastAsia="Times New Roman" w:hAnsi="Arial"/>
          <w:sz w:val="24"/>
          <w:szCs w:val="20"/>
          <w:lang w:val="en" w:eastAsia="en-GB"/>
        </w:rPr>
      </w:pPr>
    </w:p>
    <w:p w14:paraId="35681AE7" w14:textId="643F660A" w:rsidR="00BB3589" w:rsidRDefault="00C23A5C" w:rsidP="00C23A5C">
      <w:pPr>
        <w:spacing w:after="0" w:line="360" w:lineRule="auto"/>
        <w:ind w:left="720" w:hanging="720"/>
        <w:rPr>
          <w:rFonts w:ascii="Arial" w:eastAsia="Times New Roman" w:hAnsi="Arial"/>
          <w:sz w:val="24"/>
          <w:szCs w:val="20"/>
          <w:lang w:val="en" w:eastAsia="en-GB"/>
        </w:rPr>
      </w:pPr>
      <w:r>
        <w:rPr>
          <w:rFonts w:ascii="Arial" w:eastAsia="Times New Roman" w:hAnsi="Arial"/>
          <w:sz w:val="24"/>
          <w:szCs w:val="20"/>
          <w:lang w:val="en" w:eastAsia="en-GB"/>
        </w:rPr>
        <w:t>5.</w:t>
      </w:r>
      <w:r w:rsidR="000E4424">
        <w:rPr>
          <w:rFonts w:ascii="Arial" w:eastAsia="Times New Roman" w:hAnsi="Arial"/>
          <w:sz w:val="24"/>
          <w:szCs w:val="20"/>
          <w:lang w:val="en" w:eastAsia="en-GB"/>
        </w:rPr>
        <w:t>3</w:t>
      </w:r>
      <w:r>
        <w:rPr>
          <w:rFonts w:ascii="Arial" w:eastAsia="Times New Roman" w:hAnsi="Arial"/>
          <w:sz w:val="24"/>
          <w:szCs w:val="20"/>
          <w:lang w:val="en" w:eastAsia="en-GB"/>
        </w:rPr>
        <w:tab/>
      </w:r>
      <w:r w:rsidR="00BB3589" w:rsidRPr="00BB3589">
        <w:rPr>
          <w:rFonts w:ascii="Arial" w:eastAsia="Times New Roman" w:hAnsi="Arial"/>
          <w:sz w:val="24"/>
          <w:szCs w:val="20"/>
          <w:lang w:val="en" w:eastAsia="en-GB"/>
        </w:rPr>
        <w:t>Key features of the public realm improvements</w:t>
      </w:r>
      <w:r w:rsidR="009852A5">
        <w:rPr>
          <w:rFonts w:ascii="Arial" w:eastAsia="Times New Roman" w:hAnsi="Arial"/>
          <w:sz w:val="24"/>
          <w:szCs w:val="20"/>
          <w:lang w:val="en" w:eastAsia="en-GB"/>
        </w:rPr>
        <w:t xml:space="preserve"> </w:t>
      </w:r>
      <w:r w:rsidR="00BB3589" w:rsidRPr="00BB3589">
        <w:rPr>
          <w:rFonts w:ascii="Arial" w:eastAsia="Times New Roman" w:hAnsi="Arial"/>
          <w:sz w:val="24"/>
          <w:szCs w:val="20"/>
          <w:lang w:val="en" w:eastAsia="en-GB"/>
        </w:rPr>
        <w:t xml:space="preserve">include: </w:t>
      </w:r>
    </w:p>
    <w:p w14:paraId="75DCEA34" w14:textId="77777777" w:rsidR="00BB3589" w:rsidRPr="00BB3589" w:rsidRDefault="00BB3589" w:rsidP="00BB3589">
      <w:pPr>
        <w:spacing w:after="0" w:line="360" w:lineRule="auto"/>
        <w:ind w:left="720"/>
        <w:rPr>
          <w:rFonts w:ascii="Arial" w:eastAsia="Times New Roman" w:hAnsi="Arial"/>
          <w:sz w:val="24"/>
          <w:szCs w:val="20"/>
          <w:lang w:val="en" w:eastAsia="en-GB"/>
        </w:rPr>
      </w:pPr>
    </w:p>
    <w:p w14:paraId="3711C860" w14:textId="749A0CF4" w:rsidR="00C23A5C" w:rsidRPr="00BB3589" w:rsidRDefault="00C23A5C" w:rsidP="005873FB">
      <w:pPr>
        <w:spacing w:after="0" w:line="360" w:lineRule="auto"/>
        <w:ind w:left="720"/>
        <w:rPr>
          <w:rFonts w:ascii="Arial" w:eastAsia="Times New Roman" w:hAnsi="Arial"/>
          <w:sz w:val="24"/>
          <w:szCs w:val="20"/>
          <w:lang w:val="en" w:eastAsia="en-GB"/>
        </w:rPr>
      </w:pPr>
      <w:r>
        <w:rPr>
          <w:rFonts w:ascii="Arial" w:eastAsia="Times New Roman" w:hAnsi="Arial"/>
          <w:sz w:val="24"/>
          <w:szCs w:val="20"/>
          <w:lang w:val="en" w:eastAsia="en-GB"/>
        </w:rPr>
        <w:t>•</w:t>
      </w:r>
      <w:r w:rsidR="00BB3589" w:rsidRPr="00BB3589">
        <w:rPr>
          <w:rFonts w:ascii="Arial" w:eastAsia="Times New Roman" w:hAnsi="Arial"/>
          <w:sz w:val="24"/>
          <w:szCs w:val="20"/>
          <w:lang w:val="en" w:eastAsia="en-GB"/>
        </w:rPr>
        <w:t xml:space="preserve">A redesigned high quality public realm treatment </w:t>
      </w:r>
      <w:r w:rsidR="009852A5">
        <w:rPr>
          <w:rFonts w:ascii="Arial" w:eastAsia="Times New Roman" w:hAnsi="Arial"/>
          <w:sz w:val="24"/>
          <w:szCs w:val="20"/>
          <w:lang w:val="en" w:eastAsia="en-GB"/>
        </w:rPr>
        <w:t xml:space="preserve">which, </w:t>
      </w:r>
      <w:r w:rsidR="00BB3589" w:rsidRPr="00BB3589">
        <w:rPr>
          <w:rFonts w:ascii="Arial" w:eastAsia="Times New Roman" w:hAnsi="Arial"/>
          <w:sz w:val="24"/>
          <w:szCs w:val="20"/>
          <w:lang w:val="en" w:eastAsia="en-GB"/>
        </w:rPr>
        <w:t xml:space="preserve">where </w:t>
      </w:r>
      <w:r w:rsidR="009852A5">
        <w:rPr>
          <w:rFonts w:ascii="Arial" w:eastAsia="Times New Roman" w:hAnsi="Arial"/>
          <w:sz w:val="24"/>
          <w:szCs w:val="20"/>
          <w:lang w:val="en" w:eastAsia="en-GB"/>
        </w:rPr>
        <w:t xml:space="preserve">applicable, </w:t>
      </w:r>
      <w:r w:rsidR="00BB3589" w:rsidRPr="00BB3589">
        <w:rPr>
          <w:rFonts w:ascii="Arial" w:eastAsia="Times New Roman" w:hAnsi="Arial"/>
          <w:sz w:val="24"/>
          <w:szCs w:val="20"/>
          <w:lang w:val="en" w:eastAsia="en-GB"/>
        </w:rPr>
        <w:t xml:space="preserve">the pedestrian has priority; </w:t>
      </w:r>
    </w:p>
    <w:p w14:paraId="4040CB8A" w14:textId="77777777" w:rsidR="00BB3589" w:rsidRPr="00BB3589" w:rsidRDefault="00C23A5C" w:rsidP="005873FB">
      <w:pPr>
        <w:spacing w:after="0" w:line="360" w:lineRule="auto"/>
        <w:ind w:left="720"/>
        <w:rPr>
          <w:rFonts w:ascii="Arial" w:eastAsia="Times New Roman" w:hAnsi="Arial"/>
          <w:sz w:val="24"/>
          <w:szCs w:val="20"/>
          <w:lang w:val="en" w:eastAsia="en-GB"/>
        </w:rPr>
      </w:pPr>
      <w:r>
        <w:rPr>
          <w:rFonts w:ascii="Arial" w:eastAsia="Times New Roman" w:hAnsi="Arial"/>
          <w:sz w:val="24"/>
          <w:szCs w:val="20"/>
          <w:lang w:val="en" w:eastAsia="en-GB"/>
        </w:rPr>
        <w:t>•</w:t>
      </w:r>
      <w:r w:rsidR="00BB3589" w:rsidRPr="00BB3589">
        <w:rPr>
          <w:rFonts w:ascii="Arial" w:eastAsia="Times New Roman" w:hAnsi="Arial"/>
          <w:sz w:val="24"/>
          <w:szCs w:val="20"/>
          <w:lang w:val="en" w:eastAsia="en-GB"/>
        </w:rPr>
        <w:t xml:space="preserve">Removal of street “clutter”; </w:t>
      </w:r>
    </w:p>
    <w:p w14:paraId="10CD3D9C" w14:textId="77777777" w:rsidR="00BB3589" w:rsidRPr="00BB3589" w:rsidRDefault="00C23A5C" w:rsidP="005873FB">
      <w:pPr>
        <w:spacing w:after="0" w:line="360" w:lineRule="auto"/>
        <w:ind w:left="720"/>
        <w:rPr>
          <w:rFonts w:ascii="Arial" w:eastAsia="Times New Roman" w:hAnsi="Arial"/>
          <w:sz w:val="24"/>
          <w:szCs w:val="20"/>
          <w:lang w:val="en" w:eastAsia="en-GB"/>
        </w:rPr>
      </w:pPr>
      <w:r>
        <w:rPr>
          <w:rFonts w:ascii="Arial" w:eastAsia="Times New Roman" w:hAnsi="Arial"/>
          <w:sz w:val="24"/>
          <w:szCs w:val="20"/>
          <w:lang w:val="en" w:eastAsia="en-GB"/>
        </w:rPr>
        <w:t>•</w:t>
      </w:r>
      <w:r w:rsidR="00BB3589" w:rsidRPr="00BB3589">
        <w:rPr>
          <w:rFonts w:ascii="Arial" w:eastAsia="Times New Roman" w:hAnsi="Arial"/>
          <w:sz w:val="24"/>
          <w:szCs w:val="20"/>
          <w:lang w:val="en" w:eastAsia="en-GB"/>
        </w:rPr>
        <w:t xml:space="preserve">A choice of materials and design that is a modern response to the historic character of the Conservation Area but not a pastiche of it; </w:t>
      </w:r>
    </w:p>
    <w:p w14:paraId="2CC1404C" w14:textId="77777777" w:rsidR="00BB3589" w:rsidRPr="00BB3589" w:rsidRDefault="00C23A5C" w:rsidP="005873FB">
      <w:pPr>
        <w:spacing w:after="0" w:line="360" w:lineRule="auto"/>
        <w:ind w:left="720"/>
        <w:rPr>
          <w:rFonts w:ascii="Arial" w:eastAsia="Times New Roman" w:hAnsi="Arial"/>
          <w:sz w:val="24"/>
          <w:szCs w:val="20"/>
          <w:lang w:val="en" w:eastAsia="en-GB"/>
        </w:rPr>
      </w:pPr>
      <w:r>
        <w:rPr>
          <w:rFonts w:ascii="Arial" w:eastAsia="Times New Roman" w:hAnsi="Arial"/>
          <w:sz w:val="24"/>
          <w:szCs w:val="20"/>
          <w:lang w:val="en" w:eastAsia="en-GB"/>
        </w:rPr>
        <w:t>•</w:t>
      </w:r>
      <w:r w:rsidR="00BB3589" w:rsidRPr="00BB3589">
        <w:rPr>
          <w:rFonts w:ascii="Arial" w:eastAsia="Times New Roman" w:hAnsi="Arial"/>
          <w:sz w:val="24"/>
          <w:szCs w:val="20"/>
          <w:lang w:val="en" w:eastAsia="en-GB"/>
        </w:rPr>
        <w:t xml:space="preserve">Robust materials that ensure Market Square can be used for performances and events in the future; </w:t>
      </w:r>
    </w:p>
    <w:p w14:paraId="0CCC670C" w14:textId="35A9B999" w:rsidR="00BB3589" w:rsidRPr="00BB3589" w:rsidRDefault="00C23A5C" w:rsidP="005873FB">
      <w:pPr>
        <w:spacing w:after="0" w:line="360" w:lineRule="auto"/>
        <w:ind w:left="720"/>
        <w:rPr>
          <w:rFonts w:ascii="Arial" w:eastAsia="Times New Roman" w:hAnsi="Arial"/>
          <w:sz w:val="24"/>
          <w:szCs w:val="20"/>
          <w:lang w:val="en" w:eastAsia="en-GB"/>
        </w:rPr>
      </w:pPr>
      <w:r>
        <w:rPr>
          <w:rFonts w:ascii="Arial" w:eastAsia="Times New Roman" w:hAnsi="Arial"/>
          <w:sz w:val="24"/>
          <w:szCs w:val="20"/>
          <w:lang w:val="en" w:eastAsia="en-GB"/>
        </w:rPr>
        <w:t>•</w:t>
      </w:r>
      <w:r w:rsidR="00BB3589" w:rsidRPr="00BB3589">
        <w:rPr>
          <w:rFonts w:ascii="Arial" w:eastAsia="Times New Roman" w:hAnsi="Arial"/>
          <w:sz w:val="24"/>
          <w:szCs w:val="20"/>
          <w:lang w:val="en" w:eastAsia="en-GB"/>
        </w:rPr>
        <w:t xml:space="preserve">Power/utilities connections to ensure that </w:t>
      </w:r>
      <w:r w:rsidR="009852A5">
        <w:rPr>
          <w:rFonts w:ascii="Arial" w:eastAsia="Times New Roman" w:hAnsi="Arial"/>
          <w:sz w:val="24"/>
          <w:szCs w:val="20"/>
          <w:lang w:val="en" w:eastAsia="en-GB"/>
        </w:rPr>
        <w:t>Market</w:t>
      </w:r>
      <w:r w:rsidR="00BB3589" w:rsidRPr="00BB3589">
        <w:rPr>
          <w:rFonts w:ascii="Arial" w:eastAsia="Times New Roman" w:hAnsi="Arial"/>
          <w:sz w:val="24"/>
          <w:szCs w:val="20"/>
          <w:lang w:val="en" w:eastAsia="en-GB"/>
        </w:rPr>
        <w:t xml:space="preserve"> Square is suitable for events; and </w:t>
      </w:r>
    </w:p>
    <w:p w14:paraId="1899FD1F" w14:textId="4B41E378" w:rsidR="00BB3589" w:rsidRPr="00BB3589" w:rsidRDefault="00C23A5C" w:rsidP="005873FB">
      <w:pPr>
        <w:spacing w:after="0" w:line="360" w:lineRule="auto"/>
        <w:ind w:left="720"/>
        <w:rPr>
          <w:rFonts w:ascii="Arial" w:eastAsia="Times New Roman" w:hAnsi="Arial"/>
          <w:sz w:val="24"/>
          <w:szCs w:val="20"/>
          <w:lang w:val="en" w:eastAsia="en-GB"/>
        </w:rPr>
      </w:pPr>
      <w:r>
        <w:rPr>
          <w:rFonts w:ascii="Arial" w:eastAsia="Times New Roman" w:hAnsi="Arial"/>
          <w:sz w:val="24"/>
          <w:szCs w:val="20"/>
          <w:lang w:val="en" w:eastAsia="en-GB"/>
        </w:rPr>
        <w:t>•</w:t>
      </w:r>
      <w:r w:rsidR="00BB3589" w:rsidRPr="00BB3589">
        <w:rPr>
          <w:rFonts w:ascii="Arial" w:eastAsia="Times New Roman" w:hAnsi="Arial"/>
          <w:sz w:val="24"/>
          <w:szCs w:val="20"/>
          <w:lang w:val="en" w:eastAsia="en-GB"/>
        </w:rPr>
        <w:t xml:space="preserve">A design that frames vistas of the Irish </w:t>
      </w:r>
      <w:r w:rsidR="001A5056">
        <w:rPr>
          <w:rFonts w:ascii="Arial" w:eastAsia="Times New Roman" w:hAnsi="Arial"/>
          <w:sz w:val="24"/>
          <w:szCs w:val="20"/>
          <w:lang w:val="en" w:eastAsia="en-GB"/>
        </w:rPr>
        <w:t>L</w:t>
      </w:r>
      <w:r w:rsidR="00BB3589" w:rsidRPr="00BB3589">
        <w:rPr>
          <w:rFonts w:ascii="Arial" w:eastAsia="Times New Roman" w:hAnsi="Arial"/>
          <w:sz w:val="24"/>
          <w:szCs w:val="20"/>
          <w:lang w:val="en" w:eastAsia="en-GB"/>
        </w:rPr>
        <w:t xml:space="preserve">inen Centre and the cathedral from Bow Street and helps to define pedestrian priority spaces. </w:t>
      </w:r>
    </w:p>
    <w:p w14:paraId="7AFB5BAC" w14:textId="77777777" w:rsidR="0078577F" w:rsidRDefault="0078577F" w:rsidP="000E4424">
      <w:pPr>
        <w:spacing w:after="0" w:line="360" w:lineRule="auto"/>
        <w:ind w:firstLine="720"/>
        <w:rPr>
          <w:rFonts w:ascii="Arial" w:eastAsia="Times New Roman" w:hAnsi="Arial"/>
          <w:b/>
          <w:sz w:val="24"/>
          <w:szCs w:val="20"/>
          <w:lang w:val="en" w:eastAsia="en-GB"/>
        </w:rPr>
      </w:pPr>
    </w:p>
    <w:p w14:paraId="17F8D46A" w14:textId="77777777" w:rsidR="0078577F" w:rsidRDefault="0078577F" w:rsidP="000E4424">
      <w:pPr>
        <w:spacing w:after="0" w:line="360" w:lineRule="auto"/>
        <w:ind w:firstLine="720"/>
        <w:rPr>
          <w:rFonts w:ascii="Arial" w:eastAsia="Times New Roman" w:hAnsi="Arial"/>
          <w:b/>
          <w:sz w:val="24"/>
          <w:szCs w:val="20"/>
          <w:lang w:val="en" w:eastAsia="en-GB"/>
        </w:rPr>
      </w:pPr>
    </w:p>
    <w:p w14:paraId="47D4DA38" w14:textId="39C057F9" w:rsidR="00BB3589" w:rsidRDefault="00BB3589" w:rsidP="000E4424">
      <w:pPr>
        <w:spacing w:after="0" w:line="360" w:lineRule="auto"/>
        <w:ind w:firstLine="720"/>
        <w:rPr>
          <w:rFonts w:ascii="Arial" w:eastAsia="Times New Roman" w:hAnsi="Arial"/>
          <w:sz w:val="24"/>
          <w:szCs w:val="20"/>
          <w:lang w:val="en" w:eastAsia="en-GB"/>
        </w:rPr>
      </w:pPr>
      <w:r w:rsidRPr="00C23A5C">
        <w:rPr>
          <w:rFonts w:ascii="Arial" w:eastAsia="Times New Roman" w:hAnsi="Arial"/>
          <w:b/>
          <w:sz w:val="24"/>
          <w:szCs w:val="20"/>
          <w:lang w:val="en" w:eastAsia="en-GB"/>
        </w:rPr>
        <w:t xml:space="preserve">Hillsborough – Public Realm </w:t>
      </w:r>
      <w:r w:rsidRPr="0018228D">
        <w:rPr>
          <w:rFonts w:ascii="Arial" w:eastAsia="Times New Roman" w:hAnsi="Arial"/>
          <w:b/>
          <w:sz w:val="24"/>
          <w:szCs w:val="20"/>
          <w:lang w:val="en" w:eastAsia="en-GB"/>
        </w:rPr>
        <w:t xml:space="preserve">Scheme </w:t>
      </w:r>
    </w:p>
    <w:p w14:paraId="15748D7B" w14:textId="757D332C" w:rsidR="009A037C" w:rsidRPr="005873FB" w:rsidRDefault="00C23A5C" w:rsidP="009A037C">
      <w:pPr>
        <w:spacing w:line="360" w:lineRule="auto"/>
        <w:ind w:left="720" w:hanging="720"/>
        <w:jc w:val="both"/>
        <w:rPr>
          <w:rFonts w:ascii="Arial" w:hAnsi="Arial" w:cs="Arial"/>
          <w:sz w:val="24"/>
          <w:szCs w:val="24"/>
        </w:rPr>
      </w:pPr>
      <w:r>
        <w:rPr>
          <w:rFonts w:ascii="Arial" w:eastAsia="Times New Roman" w:hAnsi="Arial"/>
          <w:sz w:val="24"/>
          <w:szCs w:val="20"/>
          <w:lang w:val="en" w:eastAsia="en-GB"/>
        </w:rPr>
        <w:lastRenderedPageBreak/>
        <w:t>5.</w:t>
      </w:r>
      <w:r w:rsidR="000E4424">
        <w:rPr>
          <w:rFonts w:ascii="Arial" w:eastAsia="Times New Roman" w:hAnsi="Arial"/>
          <w:sz w:val="24"/>
          <w:szCs w:val="20"/>
          <w:lang w:val="en" w:eastAsia="en-GB"/>
        </w:rPr>
        <w:t>4</w:t>
      </w:r>
      <w:r>
        <w:rPr>
          <w:rFonts w:ascii="Arial" w:eastAsia="Times New Roman" w:hAnsi="Arial"/>
          <w:sz w:val="24"/>
          <w:szCs w:val="20"/>
          <w:lang w:val="en" w:eastAsia="en-GB"/>
        </w:rPr>
        <w:tab/>
      </w:r>
      <w:r w:rsidR="00BB3589" w:rsidRPr="00853E84">
        <w:rPr>
          <w:rFonts w:ascii="Arial" w:eastAsia="Times New Roman" w:hAnsi="Arial"/>
          <w:sz w:val="24"/>
          <w:szCs w:val="20"/>
          <w:lang w:val="en" w:eastAsia="en-GB"/>
        </w:rPr>
        <w:t>Paul Hogarth Company were appointed</w:t>
      </w:r>
      <w:r w:rsidR="0018228D" w:rsidRPr="00853E84">
        <w:rPr>
          <w:rFonts w:ascii="Arial" w:eastAsia="Times New Roman" w:hAnsi="Arial"/>
          <w:sz w:val="24"/>
          <w:szCs w:val="20"/>
          <w:lang w:val="en" w:eastAsia="en-GB"/>
        </w:rPr>
        <w:t xml:space="preserve"> by the Council</w:t>
      </w:r>
      <w:r w:rsidR="00BB3589" w:rsidRPr="00853E84">
        <w:rPr>
          <w:rFonts w:ascii="Arial" w:eastAsia="Times New Roman" w:hAnsi="Arial"/>
          <w:sz w:val="24"/>
          <w:szCs w:val="20"/>
          <w:lang w:val="en" w:eastAsia="en-GB"/>
        </w:rPr>
        <w:t xml:space="preserve"> as the Design Team for Hillsborough Public Realm Scheme in April 2015. </w:t>
      </w:r>
      <w:r w:rsidR="009A037C" w:rsidRPr="00853E84">
        <w:rPr>
          <w:rFonts w:ascii="Arial" w:hAnsi="Arial" w:cs="Arial"/>
          <w:sz w:val="24"/>
          <w:szCs w:val="24"/>
        </w:rPr>
        <w:t xml:space="preserve">The formal PAN (Pre Application Notice) process commenced with Public Consultation </w:t>
      </w:r>
      <w:r w:rsidR="00156278" w:rsidRPr="00853E84">
        <w:rPr>
          <w:rFonts w:ascii="Arial" w:hAnsi="Arial" w:cs="Arial"/>
          <w:sz w:val="24"/>
          <w:szCs w:val="24"/>
        </w:rPr>
        <w:t xml:space="preserve">in January 2018 </w:t>
      </w:r>
      <w:r w:rsidR="009A037C" w:rsidRPr="00853E84">
        <w:rPr>
          <w:rFonts w:ascii="Arial" w:hAnsi="Arial" w:cs="Arial"/>
          <w:sz w:val="24"/>
          <w:szCs w:val="24"/>
        </w:rPr>
        <w:t xml:space="preserve">along with the PAD (Pre Application Discussion) to support the </w:t>
      </w:r>
      <w:r w:rsidR="00853E84" w:rsidRPr="00853E84">
        <w:rPr>
          <w:rFonts w:ascii="Arial" w:hAnsi="Arial" w:cs="Arial"/>
          <w:sz w:val="24"/>
          <w:szCs w:val="24"/>
        </w:rPr>
        <w:t xml:space="preserve">pending </w:t>
      </w:r>
      <w:r w:rsidR="009A037C" w:rsidRPr="00853E84">
        <w:rPr>
          <w:rFonts w:ascii="Arial" w:hAnsi="Arial" w:cs="Arial"/>
          <w:sz w:val="24"/>
          <w:szCs w:val="24"/>
        </w:rPr>
        <w:t>planning application</w:t>
      </w:r>
      <w:r w:rsidR="00156278" w:rsidRPr="00853E84">
        <w:rPr>
          <w:rFonts w:ascii="Arial" w:hAnsi="Arial" w:cs="Arial"/>
          <w:sz w:val="24"/>
          <w:szCs w:val="24"/>
        </w:rPr>
        <w:t xml:space="preserve">.  </w:t>
      </w:r>
    </w:p>
    <w:p w14:paraId="1C2A3B2E" w14:textId="77777777" w:rsidR="002A345D" w:rsidRDefault="002A345D" w:rsidP="00BB3589">
      <w:pPr>
        <w:spacing w:after="0" w:line="360" w:lineRule="auto"/>
        <w:ind w:left="720"/>
        <w:rPr>
          <w:rFonts w:ascii="Arial" w:eastAsia="Times New Roman" w:hAnsi="Arial"/>
          <w:sz w:val="24"/>
          <w:szCs w:val="20"/>
          <w:lang w:val="en" w:eastAsia="en-GB"/>
        </w:rPr>
      </w:pPr>
    </w:p>
    <w:p w14:paraId="7A9DFCD4" w14:textId="22FBBC15" w:rsidR="00BB3589" w:rsidRPr="00C23A5C" w:rsidRDefault="00BB3589" w:rsidP="000E4424">
      <w:pPr>
        <w:spacing w:after="0" w:line="360" w:lineRule="auto"/>
        <w:ind w:firstLine="720"/>
        <w:rPr>
          <w:rFonts w:ascii="Arial" w:eastAsia="Times New Roman" w:hAnsi="Arial"/>
          <w:b/>
          <w:sz w:val="24"/>
          <w:szCs w:val="20"/>
          <w:lang w:val="en" w:eastAsia="en-GB"/>
        </w:rPr>
      </w:pPr>
      <w:r w:rsidRPr="00C23A5C">
        <w:rPr>
          <w:rFonts w:ascii="Arial" w:eastAsia="Times New Roman" w:hAnsi="Arial"/>
          <w:b/>
          <w:sz w:val="24"/>
          <w:szCs w:val="20"/>
          <w:lang w:val="en" w:eastAsia="en-GB"/>
        </w:rPr>
        <w:t>Moira – Public Realm Scheme</w:t>
      </w:r>
      <w:r w:rsidR="0018228D">
        <w:rPr>
          <w:rFonts w:ascii="Arial" w:eastAsia="Times New Roman" w:hAnsi="Arial"/>
          <w:b/>
          <w:sz w:val="24"/>
          <w:szCs w:val="20"/>
          <w:lang w:val="en" w:eastAsia="en-GB"/>
        </w:rPr>
        <w:t xml:space="preserve"> </w:t>
      </w:r>
    </w:p>
    <w:p w14:paraId="0BED0BAF" w14:textId="77777777" w:rsidR="00BB3589" w:rsidRDefault="000E4424" w:rsidP="00BD66F2">
      <w:pPr>
        <w:spacing w:after="0" w:line="360" w:lineRule="auto"/>
        <w:ind w:left="720" w:hanging="720"/>
        <w:rPr>
          <w:rFonts w:ascii="Arial" w:eastAsia="Times New Roman" w:hAnsi="Arial"/>
          <w:sz w:val="24"/>
          <w:szCs w:val="20"/>
          <w:lang w:val="en" w:eastAsia="en-GB"/>
        </w:rPr>
      </w:pPr>
      <w:r>
        <w:rPr>
          <w:rFonts w:ascii="Arial" w:eastAsia="Times New Roman" w:hAnsi="Arial"/>
          <w:sz w:val="24"/>
          <w:szCs w:val="20"/>
          <w:lang w:val="en" w:eastAsia="en-GB"/>
        </w:rPr>
        <w:t>5.5</w:t>
      </w:r>
      <w:r w:rsidR="00C23A5C">
        <w:rPr>
          <w:rFonts w:ascii="Arial" w:eastAsia="Times New Roman" w:hAnsi="Arial"/>
          <w:sz w:val="24"/>
          <w:szCs w:val="20"/>
          <w:lang w:val="en" w:eastAsia="en-GB"/>
        </w:rPr>
        <w:tab/>
      </w:r>
      <w:r w:rsidR="00BB3589" w:rsidRPr="00BB3589">
        <w:rPr>
          <w:rFonts w:ascii="Arial" w:eastAsia="Times New Roman" w:hAnsi="Arial"/>
          <w:sz w:val="24"/>
          <w:szCs w:val="20"/>
          <w:lang w:val="en" w:eastAsia="en-GB"/>
        </w:rPr>
        <w:t xml:space="preserve">AECOM were appointed </w:t>
      </w:r>
      <w:r w:rsidR="0018228D">
        <w:rPr>
          <w:rFonts w:ascii="Arial" w:eastAsia="Times New Roman" w:hAnsi="Arial"/>
          <w:sz w:val="24"/>
          <w:szCs w:val="20"/>
          <w:lang w:val="en" w:eastAsia="en-GB"/>
        </w:rPr>
        <w:t xml:space="preserve">by the Council </w:t>
      </w:r>
      <w:r w:rsidR="00BB3589" w:rsidRPr="00BB3589">
        <w:rPr>
          <w:rFonts w:ascii="Arial" w:eastAsia="Times New Roman" w:hAnsi="Arial"/>
          <w:sz w:val="24"/>
          <w:szCs w:val="20"/>
          <w:lang w:val="en" w:eastAsia="en-GB"/>
        </w:rPr>
        <w:t>as the Design Team for Moira Public Realm Scheme in June 2015. This project is still at initial design stage and funding has not yet been identified.  Therefore the timeframes, scale and deliverability have not yet been determined.</w:t>
      </w:r>
    </w:p>
    <w:p w14:paraId="424B2472" w14:textId="77777777" w:rsidR="002A6A6A" w:rsidRDefault="002A6A6A" w:rsidP="00BD66F2">
      <w:pPr>
        <w:spacing w:after="0" w:line="360" w:lineRule="auto"/>
        <w:ind w:left="720" w:hanging="720"/>
        <w:rPr>
          <w:rFonts w:ascii="Arial" w:eastAsia="Times New Roman" w:hAnsi="Arial"/>
          <w:i/>
          <w:sz w:val="24"/>
          <w:szCs w:val="20"/>
          <w:lang w:val="en" w:eastAsia="en-GB"/>
        </w:rPr>
      </w:pPr>
    </w:p>
    <w:p w14:paraId="53AE941C" w14:textId="620AB0FE" w:rsidR="008406E7" w:rsidRPr="000E4424" w:rsidRDefault="009B57C2" w:rsidP="005873FB">
      <w:pPr>
        <w:spacing w:after="0" w:line="360" w:lineRule="auto"/>
        <w:rPr>
          <w:rFonts w:ascii="Arial" w:eastAsia="Times New Roman" w:hAnsi="Arial"/>
          <w:b/>
          <w:sz w:val="24"/>
          <w:szCs w:val="20"/>
          <w:lang w:val="en" w:eastAsia="en-GB"/>
        </w:rPr>
      </w:pPr>
      <w:r>
        <w:rPr>
          <w:rFonts w:ascii="Arial" w:eastAsia="Times New Roman" w:hAnsi="Arial"/>
          <w:color w:val="5B9BD5" w:themeColor="accent1"/>
          <w:sz w:val="24"/>
          <w:szCs w:val="20"/>
          <w:lang w:val="en" w:eastAsia="en-GB"/>
        </w:rPr>
        <w:tab/>
      </w:r>
      <w:proofErr w:type="spellStart"/>
      <w:r w:rsidR="008406E7" w:rsidRPr="000E4424">
        <w:rPr>
          <w:rFonts w:ascii="Arial" w:eastAsia="Times New Roman" w:hAnsi="Arial"/>
          <w:b/>
          <w:sz w:val="24"/>
          <w:szCs w:val="20"/>
          <w:lang w:val="en" w:eastAsia="en-GB"/>
        </w:rPr>
        <w:t>Defen</w:t>
      </w:r>
      <w:r w:rsidR="00A86942">
        <w:rPr>
          <w:rFonts w:ascii="Arial" w:eastAsia="Times New Roman" w:hAnsi="Arial"/>
          <w:b/>
          <w:sz w:val="24"/>
          <w:szCs w:val="20"/>
          <w:lang w:val="en" w:eastAsia="en-GB"/>
        </w:rPr>
        <w:t>c</w:t>
      </w:r>
      <w:r w:rsidR="008406E7" w:rsidRPr="000E4424">
        <w:rPr>
          <w:rFonts w:ascii="Arial" w:eastAsia="Times New Roman" w:hAnsi="Arial"/>
          <w:b/>
          <w:sz w:val="24"/>
          <w:szCs w:val="20"/>
          <w:lang w:val="en" w:eastAsia="en-GB"/>
        </w:rPr>
        <w:t>e</w:t>
      </w:r>
      <w:proofErr w:type="spellEnd"/>
      <w:r w:rsidR="008406E7" w:rsidRPr="000E4424">
        <w:rPr>
          <w:rFonts w:ascii="Arial" w:eastAsia="Times New Roman" w:hAnsi="Arial"/>
          <w:b/>
          <w:sz w:val="24"/>
          <w:szCs w:val="20"/>
          <w:lang w:val="en" w:eastAsia="en-GB"/>
        </w:rPr>
        <w:t xml:space="preserve"> Heritage</w:t>
      </w:r>
    </w:p>
    <w:p w14:paraId="6B74C7B1" w14:textId="3F37A03B" w:rsidR="008406E7" w:rsidRDefault="000E4424" w:rsidP="009B57C2">
      <w:pPr>
        <w:spacing w:after="0" w:line="360" w:lineRule="auto"/>
        <w:ind w:left="720" w:hanging="720"/>
        <w:rPr>
          <w:rFonts w:ascii="Arial" w:eastAsia="Times New Roman" w:hAnsi="Arial"/>
          <w:sz w:val="24"/>
          <w:szCs w:val="20"/>
          <w:lang w:val="en" w:eastAsia="en-GB"/>
        </w:rPr>
      </w:pPr>
      <w:r>
        <w:rPr>
          <w:rFonts w:ascii="Arial" w:eastAsia="Times New Roman" w:hAnsi="Arial"/>
          <w:sz w:val="24"/>
          <w:szCs w:val="20"/>
          <w:lang w:val="en" w:eastAsia="en-GB"/>
        </w:rPr>
        <w:t>5.6</w:t>
      </w:r>
      <w:r w:rsidR="009B57C2">
        <w:rPr>
          <w:rFonts w:ascii="Arial" w:eastAsia="Times New Roman" w:hAnsi="Arial"/>
          <w:sz w:val="24"/>
          <w:szCs w:val="20"/>
          <w:lang w:val="en" w:eastAsia="en-GB"/>
        </w:rPr>
        <w:tab/>
      </w:r>
      <w:r w:rsidR="005F1777">
        <w:rPr>
          <w:rFonts w:ascii="Arial" w:eastAsia="Times New Roman" w:hAnsi="Arial"/>
          <w:sz w:val="24"/>
          <w:szCs w:val="20"/>
          <w:lang w:val="en" w:eastAsia="en-GB"/>
        </w:rPr>
        <w:t>The C</w:t>
      </w:r>
      <w:r w:rsidR="008406E7">
        <w:rPr>
          <w:rFonts w:ascii="Arial" w:eastAsia="Times New Roman" w:hAnsi="Arial"/>
          <w:sz w:val="24"/>
          <w:szCs w:val="20"/>
          <w:lang w:val="en" w:eastAsia="en-GB"/>
        </w:rPr>
        <w:t>ouncil area contains a wide range of defense heritage features ranging from airfields, anti-aircraft batteries, observation posts, pillboxes and hangers to machine gun ranges.  The majority of these are derelict, some have been reused or altered, and others are in a state of decay or have been demolished.</w:t>
      </w:r>
    </w:p>
    <w:p w14:paraId="7A1DC31D" w14:textId="77777777" w:rsidR="008406E7" w:rsidRDefault="008406E7" w:rsidP="008406E7">
      <w:pPr>
        <w:spacing w:after="0" w:line="360" w:lineRule="auto"/>
        <w:ind w:left="720"/>
        <w:rPr>
          <w:rFonts w:ascii="Arial" w:eastAsia="Times New Roman" w:hAnsi="Arial"/>
          <w:sz w:val="24"/>
          <w:szCs w:val="20"/>
          <w:lang w:val="en" w:eastAsia="en-GB"/>
        </w:rPr>
      </w:pPr>
    </w:p>
    <w:p w14:paraId="62D32C70" w14:textId="77777777" w:rsidR="008406E7" w:rsidRDefault="00472F48" w:rsidP="009B57C2">
      <w:pPr>
        <w:spacing w:after="0" w:line="360" w:lineRule="auto"/>
        <w:ind w:left="720" w:hanging="720"/>
        <w:rPr>
          <w:rFonts w:ascii="Arial" w:eastAsia="Times New Roman" w:hAnsi="Arial"/>
          <w:sz w:val="24"/>
          <w:szCs w:val="20"/>
          <w:lang w:val="en" w:eastAsia="en-GB"/>
        </w:rPr>
      </w:pPr>
      <w:r>
        <w:rPr>
          <w:rFonts w:ascii="Arial" w:eastAsia="Times New Roman" w:hAnsi="Arial"/>
          <w:sz w:val="24"/>
          <w:szCs w:val="20"/>
          <w:lang w:val="en" w:eastAsia="en-GB"/>
        </w:rPr>
        <w:t>5.</w:t>
      </w:r>
      <w:r w:rsidR="000E4424">
        <w:rPr>
          <w:rFonts w:ascii="Arial" w:eastAsia="Times New Roman" w:hAnsi="Arial"/>
          <w:sz w:val="24"/>
          <w:szCs w:val="20"/>
          <w:lang w:val="en" w:eastAsia="en-GB"/>
        </w:rPr>
        <w:t>7</w:t>
      </w:r>
      <w:r w:rsidR="009B57C2">
        <w:rPr>
          <w:rFonts w:ascii="Arial" w:eastAsia="Times New Roman" w:hAnsi="Arial"/>
          <w:sz w:val="24"/>
          <w:szCs w:val="20"/>
          <w:lang w:val="en" w:eastAsia="en-GB"/>
        </w:rPr>
        <w:tab/>
      </w:r>
      <w:r w:rsidR="008406E7">
        <w:rPr>
          <w:rFonts w:ascii="Arial" w:eastAsia="Times New Roman" w:hAnsi="Arial"/>
          <w:sz w:val="24"/>
          <w:szCs w:val="20"/>
          <w:lang w:val="en" w:eastAsia="en-GB"/>
        </w:rPr>
        <w:t xml:space="preserve">In 1995 the </w:t>
      </w:r>
      <w:proofErr w:type="spellStart"/>
      <w:r w:rsidR="008406E7" w:rsidRPr="00DF54BC">
        <w:rPr>
          <w:rFonts w:ascii="Arial" w:eastAsia="Times New Roman" w:hAnsi="Arial"/>
          <w:b/>
          <w:sz w:val="24"/>
          <w:szCs w:val="20"/>
          <w:lang w:val="en" w:eastAsia="en-GB"/>
        </w:rPr>
        <w:t>Defence</w:t>
      </w:r>
      <w:proofErr w:type="spellEnd"/>
      <w:r w:rsidR="008406E7" w:rsidRPr="00DF54BC">
        <w:rPr>
          <w:rFonts w:ascii="Arial" w:eastAsia="Times New Roman" w:hAnsi="Arial"/>
          <w:b/>
          <w:sz w:val="24"/>
          <w:szCs w:val="20"/>
          <w:lang w:val="en" w:eastAsia="en-GB"/>
        </w:rPr>
        <w:t xml:space="preserve"> of Britain Project</w:t>
      </w:r>
      <w:r w:rsidR="008406E7">
        <w:rPr>
          <w:rFonts w:ascii="Arial" w:eastAsia="Times New Roman" w:hAnsi="Arial"/>
          <w:sz w:val="24"/>
          <w:szCs w:val="20"/>
          <w:lang w:val="en" w:eastAsia="en-GB"/>
        </w:rPr>
        <w:t xml:space="preserve"> was launched by The Council for British Archaeology (CBA) to coordinate recording work undertaken by volunteers. Two years later Northern Ireland joined the project with the </w:t>
      </w:r>
      <w:proofErr w:type="spellStart"/>
      <w:r w:rsidR="008406E7">
        <w:rPr>
          <w:rFonts w:ascii="Arial" w:eastAsia="Times New Roman" w:hAnsi="Arial"/>
          <w:b/>
          <w:sz w:val="24"/>
          <w:szCs w:val="20"/>
          <w:lang w:val="en" w:eastAsia="en-GB"/>
        </w:rPr>
        <w:t>Defence</w:t>
      </w:r>
      <w:proofErr w:type="spellEnd"/>
      <w:r w:rsidR="008406E7">
        <w:rPr>
          <w:rFonts w:ascii="Arial" w:eastAsia="Times New Roman" w:hAnsi="Arial"/>
          <w:b/>
          <w:sz w:val="24"/>
          <w:szCs w:val="20"/>
          <w:lang w:val="en" w:eastAsia="en-GB"/>
        </w:rPr>
        <w:t xml:space="preserve"> Heritage Project (DHP).</w:t>
      </w:r>
      <w:r w:rsidR="008406E7">
        <w:rPr>
          <w:rFonts w:ascii="Arial" w:eastAsia="Times New Roman" w:hAnsi="Arial"/>
          <w:sz w:val="24"/>
          <w:szCs w:val="20"/>
          <w:lang w:val="en" w:eastAsia="en-GB"/>
        </w:rPr>
        <w:t xml:space="preserve"> A small number of dedicated volunteers has amassed an impressive record of many aspects of our defense heritage, and over 300 sites of interest have been recorded, although coverage is not yet complete. </w:t>
      </w:r>
    </w:p>
    <w:p w14:paraId="5A5CBD19" w14:textId="77777777" w:rsidR="008406E7" w:rsidRDefault="008406E7" w:rsidP="008406E7">
      <w:pPr>
        <w:spacing w:after="0" w:line="360" w:lineRule="auto"/>
        <w:ind w:left="720"/>
        <w:rPr>
          <w:rFonts w:ascii="Arial" w:eastAsia="Times New Roman" w:hAnsi="Arial"/>
          <w:sz w:val="24"/>
          <w:szCs w:val="20"/>
          <w:lang w:val="en" w:eastAsia="en-GB"/>
        </w:rPr>
      </w:pPr>
    </w:p>
    <w:p w14:paraId="32CF3DF3" w14:textId="41DB46DF" w:rsidR="008406E7" w:rsidRDefault="00472F48" w:rsidP="009B57C2">
      <w:pPr>
        <w:spacing w:after="0" w:line="360" w:lineRule="auto"/>
        <w:ind w:left="720" w:hanging="720"/>
        <w:rPr>
          <w:rFonts w:ascii="Arial" w:eastAsia="Times New Roman" w:hAnsi="Arial"/>
          <w:sz w:val="24"/>
          <w:szCs w:val="20"/>
          <w:lang w:val="en" w:eastAsia="en-GB"/>
        </w:rPr>
      </w:pPr>
      <w:r>
        <w:rPr>
          <w:rFonts w:ascii="Arial" w:eastAsia="Times New Roman" w:hAnsi="Arial"/>
          <w:sz w:val="24"/>
          <w:szCs w:val="20"/>
          <w:lang w:val="en" w:eastAsia="en-GB"/>
        </w:rPr>
        <w:t>5.</w:t>
      </w:r>
      <w:r w:rsidR="000E4424">
        <w:rPr>
          <w:rFonts w:ascii="Arial" w:eastAsia="Times New Roman" w:hAnsi="Arial"/>
          <w:sz w:val="24"/>
          <w:szCs w:val="20"/>
          <w:lang w:val="en" w:eastAsia="en-GB"/>
        </w:rPr>
        <w:t>8</w:t>
      </w:r>
      <w:r w:rsidR="009B57C2">
        <w:rPr>
          <w:rFonts w:ascii="Arial" w:eastAsia="Times New Roman" w:hAnsi="Arial"/>
          <w:sz w:val="24"/>
          <w:szCs w:val="20"/>
          <w:lang w:val="en" w:eastAsia="en-GB"/>
        </w:rPr>
        <w:tab/>
      </w:r>
      <w:r w:rsidR="008406E7">
        <w:rPr>
          <w:rFonts w:ascii="Arial" w:eastAsia="Times New Roman" w:hAnsi="Arial"/>
          <w:sz w:val="24"/>
          <w:szCs w:val="20"/>
          <w:lang w:val="en" w:eastAsia="en-GB"/>
        </w:rPr>
        <w:t xml:space="preserve">Following on from the successful 1997 </w:t>
      </w:r>
      <w:proofErr w:type="spellStart"/>
      <w:r w:rsidR="008406E7" w:rsidRPr="0085289B">
        <w:rPr>
          <w:rFonts w:ascii="Arial" w:eastAsia="Times New Roman" w:hAnsi="Arial"/>
          <w:b/>
          <w:sz w:val="24"/>
          <w:szCs w:val="20"/>
          <w:lang w:val="en" w:eastAsia="en-GB"/>
        </w:rPr>
        <w:t>Defence</w:t>
      </w:r>
      <w:proofErr w:type="spellEnd"/>
      <w:r w:rsidR="008406E7" w:rsidRPr="0085289B">
        <w:rPr>
          <w:rFonts w:ascii="Arial" w:eastAsia="Times New Roman" w:hAnsi="Arial"/>
          <w:b/>
          <w:sz w:val="24"/>
          <w:szCs w:val="20"/>
          <w:lang w:val="en" w:eastAsia="en-GB"/>
        </w:rPr>
        <w:t xml:space="preserve"> Heritage Project</w:t>
      </w:r>
      <w:r w:rsidR="008406E7">
        <w:rPr>
          <w:rFonts w:ascii="Arial" w:eastAsia="Times New Roman" w:hAnsi="Arial"/>
          <w:sz w:val="24"/>
          <w:szCs w:val="20"/>
          <w:lang w:val="en" w:eastAsia="en-GB"/>
        </w:rPr>
        <w:t xml:space="preserve">, </w:t>
      </w:r>
      <w:r w:rsidR="00823DAC">
        <w:rPr>
          <w:rFonts w:ascii="Arial" w:eastAsia="Times New Roman" w:hAnsi="Arial"/>
          <w:sz w:val="24"/>
          <w:szCs w:val="20"/>
          <w:lang w:val="en" w:eastAsia="en-GB"/>
        </w:rPr>
        <w:t xml:space="preserve">the Department for Communities (Historic Environment Division) </w:t>
      </w:r>
      <w:r w:rsidR="008406E7">
        <w:rPr>
          <w:rFonts w:ascii="Arial" w:eastAsia="Times New Roman" w:hAnsi="Arial"/>
          <w:sz w:val="24"/>
          <w:szCs w:val="20"/>
          <w:lang w:val="en" w:eastAsia="en-GB"/>
        </w:rPr>
        <w:t>is now looking for volunteers</w:t>
      </w:r>
      <w:r w:rsidR="00612163">
        <w:rPr>
          <w:rFonts w:ascii="Arial" w:eastAsia="Times New Roman" w:hAnsi="Arial"/>
          <w:sz w:val="24"/>
          <w:szCs w:val="20"/>
          <w:lang w:val="en" w:eastAsia="en-GB"/>
        </w:rPr>
        <w:t xml:space="preserve"> </w:t>
      </w:r>
      <w:r w:rsidR="008406E7">
        <w:rPr>
          <w:rFonts w:ascii="Arial" w:eastAsia="Times New Roman" w:hAnsi="Arial"/>
          <w:sz w:val="24"/>
          <w:szCs w:val="20"/>
          <w:lang w:val="en" w:eastAsia="en-GB"/>
        </w:rPr>
        <w:t>to help record the remaining 20</w:t>
      </w:r>
      <w:r w:rsidR="007D605B" w:rsidRPr="005873FB">
        <w:rPr>
          <w:rFonts w:ascii="Arial" w:eastAsia="Times New Roman" w:hAnsi="Arial"/>
          <w:sz w:val="24"/>
          <w:szCs w:val="20"/>
          <w:vertAlign w:val="superscript"/>
          <w:lang w:val="en" w:eastAsia="en-GB"/>
        </w:rPr>
        <w:t>th</w:t>
      </w:r>
      <w:r w:rsidR="008406E7">
        <w:rPr>
          <w:rFonts w:ascii="Arial" w:eastAsia="Times New Roman" w:hAnsi="Arial"/>
          <w:sz w:val="24"/>
          <w:szCs w:val="20"/>
          <w:lang w:val="en" w:eastAsia="en-GB"/>
        </w:rPr>
        <w:t xml:space="preserve">-century </w:t>
      </w:r>
      <w:r w:rsidR="009B57C2">
        <w:rPr>
          <w:rFonts w:ascii="Arial" w:eastAsia="Times New Roman" w:hAnsi="Arial"/>
          <w:sz w:val="24"/>
          <w:szCs w:val="20"/>
          <w:lang w:val="en" w:eastAsia="en-GB"/>
        </w:rPr>
        <w:t>defenses</w:t>
      </w:r>
      <w:r w:rsidR="008406E7">
        <w:rPr>
          <w:rFonts w:ascii="Arial" w:eastAsia="Times New Roman" w:hAnsi="Arial"/>
          <w:sz w:val="24"/>
          <w:szCs w:val="20"/>
          <w:lang w:val="en" w:eastAsia="en-GB"/>
        </w:rPr>
        <w:t xml:space="preserve"> so they can be added to the </w:t>
      </w:r>
      <w:proofErr w:type="spellStart"/>
      <w:r w:rsidR="008406E7">
        <w:rPr>
          <w:rFonts w:ascii="Arial" w:eastAsia="Times New Roman" w:hAnsi="Arial"/>
          <w:sz w:val="24"/>
          <w:szCs w:val="20"/>
          <w:lang w:val="en" w:eastAsia="en-GB"/>
        </w:rPr>
        <w:t>Defence</w:t>
      </w:r>
      <w:proofErr w:type="spellEnd"/>
      <w:r w:rsidR="008406E7">
        <w:rPr>
          <w:rFonts w:ascii="Arial" w:eastAsia="Times New Roman" w:hAnsi="Arial"/>
          <w:sz w:val="24"/>
          <w:szCs w:val="20"/>
          <w:lang w:val="en" w:eastAsia="en-GB"/>
        </w:rPr>
        <w:t xml:space="preserve"> Heritage Record. The information gathered through </w:t>
      </w:r>
      <w:r w:rsidR="008406E7">
        <w:rPr>
          <w:rFonts w:ascii="Arial" w:eastAsia="Times New Roman" w:hAnsi="Arial"/>
          <w:sz w:val="24"/>
          <w:szCs w:val="20"/>
          <w:lang w:val="en" w:eastAsia="en-GB"/>
        </w:rPr>
        <w:lastRenderedPageBreak/>
        <w:t>the project will be made accessible to the public and become part of the Northern Ireland Monuments and Buildings Record (</w:t>
      </w:r>
      <w:r w:rsidR="00056265">
        <w:rPr>
          <w:rFonts w:ascii="Arial" w:eastAsia="Times New Roman" w:hAnsi="Arial"/>
          <w:sz w:val="24"/>
          <w:szCs w:val="20"/>
          <w:lang w:val="en" w:eastAsia="en-GB"/>
        </w:rPr>
        <w:t>NI</w:t>
      </w:r>
      <w:r w:rsidR="008406E7">
        <w:rPr>
          <w:rFonts w:ascii="Arial" w:eastAsia="Times New Roman" w:hAnsi="Arial"/>
          <w:sz w:val="24"/>
          <w:szCs w:val="20"/>
          <w:lang w:val="en" w:eastAsia="en-GB"/>
        </w:rPr>
        <w:t xml:space="preserve">MBR), helping </w:t>
      </w:r>
      <w:r w:rsidR="00823DAC">
        <w:rPr>
          <w:rFonts w:ascii="Arial" w:eastAsia="Times New Roman" w:hAnsi="Arial"/>
          <w:sz w:val="24"/>
          <w:szCs w:val="20"/>
          <w:lang w:val="en" w:eastAsia="en-GB"/>
        </w:rPr>
        <w:t xml:space="preserve">the Department </w:t>
      </w:r>
      <w:r w:rsidR="008406E7">
        <w:rPr>
          <w:rFonts w:ascii="Arial" w:eastAsia="Times New Roman" w:hAnsi="Arial"/>
          <w:sz w:val="24"/>
          <w:szCs w:val="20"/>
          <w:lang w:val="en" w:eastAsia="en-GB"/>
        </w:rPr>
        <w:t>to safeguard Northern Ireland’s defense heritage through policy and legislation</w:t>
      </w:r>
      <w:r w:rsidR="00612163">
        <w:rPr>
          <w:rStyle w:val="FootnoteReference"/>
          <w:rFonts w:ascii="Arial" w:eastAsia="Times New Roman" w:hAnsi="Arial"/>
          <w:sz w:val="24"/>
          <w:szCs w:val="20"/>
          <w:lang w:val="en" w:eastAsia="en-GB"/>
        </w:rPr>
        <w:footnoteReference w:id="8"/>
      </w:r>
      <w:r w:rsidR="008406E7">
        <w:rPr>
          <w:rFonts w:ascii="Arial" w:eastAsia="Times New Roman" w:hAnsi="Arial"/>
          <w:sz w:val="24"/>
          <w:szCs w:val="20"/>
          <w:lang w:val="en" w:eastAsia="en-GB"/>
        </w:rPr>
        <w:t>.</w:t>
      </w:r>
    </w:p>
    <w:p w14:paraId="1B2D1B7F" w14:textId="77777777" w:rsidR="002A345D" w:rsidRDefault="002A345D" w:rsidP="008406E7">
      <w:pPr>
        <w:spacing w:after="0" w:line="360" w:lineRule="auto"/>
        <w:ind w:left="720"/>
        <w:rPr>
          <w:rFonts w:ascii="Arial" w:eastAsia="Times New Roman" w:hAnsi="Arial"/>
          <w:sz w:val="24"/>
          <w:szCs w:val="20"/>
          <w:lang w:val="en" w:eastAsia="en-GB"/>
        </w:rPr>
      </w:pPr>
    </w:p>
    <w:p w14:paraId="34BA9EF7" w14:textId="77777777" w:rsidR="008406E7" w:rsidRPr="000E4424" w:rsidRDefault="009B57C2" w:rsidP="008406E7">
      <w:pPr>
        <w:spacing w:after="0" w:line="360" w:lineRule="auto"/>
        <w:rPr>
          <w:rFonts w:ascii="Arial" w:eastAsia="Times New Roman" w:hAnsi="Arial"/>
          <w:b/>
          <w:sz w:val="24"/>
          <w:szCs w:val="20"/>
          <w:lang w:val="en" w:eastAsia="en-GB"/>
        </w:rPr>
      </w:pPr>
      <w:r w:rsidRPr="00472F48">
        <w:rPr>
          <w:rFonts w:ascii="Arial" w:eastAsia="Times New Roman" w:hAnsi="Arial"/>
          <w:sz w:val="24"/>
          <w:szCs w:val="20"/>
          <w:lang w:val="en" w:eastAsia="en-GB"/>
        </w:rPr>
        <w:tab/>
      </w:r>
      <w:r w:rsidR="008406E7" w:rsidRPr="000E4424">
        <w:rPr>
          <w:rFonts w:ascii="Arial" w:eastAsia="Times New Roman" w:hAnsi="Arial"/>
          <w:b/>
          <w:sz w:val="24"/>
          <w:szCs w:val="20"/>
          <w:lang w:val="en" w:eastAsia="en-GB"/>
        </w:rPr>
        <w:t>Industrial Heritage</w:t>
      </w:r>
    </w:p>
    <w:p w14:paraId="76714A76" w14:textId="2BF1BB1A" w:rsidR="008406E7" w:rsidRDefault="00472F48" w:rsidP="009B57C2">
      <w:pPr>
        <w:spacing w:after="0" w:line="360" w:lineRule="auto"/>
        <w:ind w:left="720" w:hanging="720"/>
        <w:rPr>
          <w:rFonts w:ascii="Arial" w:eastAsia="Times New Roman" w:hAnsi="Arial"/>
          <w:sz w:val="24"/>
          <w:szCs w:val="20"/>
          <w:lang w:val="en" w:eastAsia="en-GB"/>
        </w:rPr>
      </w:pPr>
      <w:r>
        <w:rPr>
          <w:rFonts w:ascii="Arial" w:eastAsia="Times New Roman" w:hAnsi="Arial"/>
          <w:sz w:val="24"/>
          <w:szCs w:val="20"/>
          <w:lang w:val="en" w:eastAsia="en-GB"/>
        </w:rPr>
        <w:t>5.</w:t>
      </w:r>
      <w:r w:rsidR="000E4424">
        <w:rPr>
          <w:rFonts w:ascii="Arial" w:eastAsia="Times New Roman" w:hAnsi="Arial"/>
          <w:sz w:val="24"/>
          <w:szCs w:val="20"/>
          <w:lang w:val="en" w:eastAsia="en-GB"/>
        </w:rPr>
        <w:t>9</w:t>
      </w:r>
      <w:r w:rsidR="009B57C2">
        <w:rPr>
          <w:rFonts w:ascii="Arial" w:eastAsia="Times New Roman" w:hAnsi="Arial"/>
          <w:sz w:val="24"/>
          <w:szCs w:val="20"/>
          <w:lang w:val="en" w:eastAsia="en-GB"/>
        </w:rPr>
        <w:tab/>
      </w:r>
      <w:r w:rsidR="008406E7">
        <w:rPr>
          <w:rFonts w:ascii="Arial" w:eastAsia="Times New Roman" w:hAnsi="Arial"/>
          <w:sz w:val="24"/>
          <w:szCs w:val="20"/>
          <w:lang w:val="en" w:eastAsia="en-GB"/>
        </w:rPr>
        <w:t xml:space="preserve">The </w:t>
      </w:r>
      <w:r w:rsidR="00443979">
        <w:rPr>
          <w:rFonts w:ascii="Arial" w:eastAsia="Times New Roman" w:hAnsi="Arial"/>
          <w:sz w:val="24"/>
          <w:szCs w:val="20"/>
          <w:lang w:val="en" w:eastAsia="en-GB"/>
        </w:rPr>
        <w:t>C</w:t>
      </w:r>
      <w:r w:rsidR="008406E7">
        <w:rPr>
          <w:rFonts w:ascii="Arial" w:eastAsia="Times New Roman" w:hAnsi="Arial"/>
          <w:sz w:val="24"/>
          <w:szCs w:val="20"/>
          <w:lang w:val="en" w:eastAsia="en-GB"/>
        </w:rPr>
        <w:t>ouncil area contains a wide range of industrial heritage features ranging from old mills, bridges and tanner</w:t>
      </w:r>
      <w:r w:rsidR="007D605B">
        <w:rPr>
          <w:rFonts w:ascii="Arial" w:eastAsia="Times New Roman" w:hAnsi="Arial"/>
          <w:sz w:val="24"/>
          <w:szCs w:val="20"/>
          <w:lang w:val="en" w:eastAsia="en-GB"/>
        </w:rPr>
        <w:t>ie</w:t>
      </w:r>
      <w:r w:rsidR="008406E7">
        <w:rPr>
          <w:rFonts w:ascii="Arial" w:eastAsia="Times New Roman" w:hAnsi="Arial"/>
          <w:sz w:val="24"/>
          <w:szCs w:val="20"/>
          <w:lang w:val="en" w:eastAsia="en-GB"/>
        </w:rPr>
        <w:t xml:space="preserve">s to railway stations. These are all reminders of the area’s economic/industrial history. The Lagan Canal which flows through </w:t>
      </w:r>
      <w:proofErr w:type="spellStart"/>
      <w:r w:rsidR="008406E7">
        <w:rPr>
          <w:rFonts w:ascii="Arial" w:eastAsia="Times New Roman" w:hAnsi="Arial"/>
          <w:sz w:val="24"/>
          <w:szCs w:val="20"/>
          <w:lang w:val="en" w:eastAsia="en-GB"/>
        </w:rPr>
        <w:t>Lisburn</w:t>
      </w:r>
      <w:proofErr w:type="spellEnd"/>
      <w:r w:rsidR="008406E7">
        <w:rPr>
          <w:rFonts w:ascii="Arial" w:eastAsia="Times New Roman" w:hAnsi="Arial"/>
          <w:sz w:val="24"/>
          <w:szCs w:val="20"/>
          <w:lang w:val="en" w:eastAsia="en-GB"/>
        </w:rPr>
        <w:t xml:space="preserve"> City is an important industrial heritage feature of the council area. Numerous other sites of industrial heritage can be found throughout the </w:t>
      </w:r>
      <w:r w:rsidR="00796CFB">
        <w:rPr>
          <w:rFonts w:ascii="Arial" w:eastAsia="Times New Roman" w:hAnsi="Arial"/>
          <w:sz w:val="24"/>
          <w:szCs w:val="20"/>
          <w:lang w:val="en" w:eastAsia="en-GB"/>
        </w:rPr>
        <w:t>C</w:t>
      </w:r>
      <w:r w:rsidR="008406E7">
        <w:rPr>
          <w:rFonts w:ascii="Arial" w:eastAsia="Times New Roman" w:hAnsi="Arial"/>
          <w:sz w:val="24"/>
          <w:szCs w:val="20"/>
          <w:lang w:val="en" w:eastAsia="en-GB"/>
        </w:rPr>
        <w:t xml:space="preserve">ouncil area. </w:t>
      </w:r>
    </w:p>
    <w:p w14:paraId="73427DCF" w14:textId="77777777" w:rsidR="009B57C2" w:rsidRDefault="009B57C2" w:rsidP="009B57C2">
      <w:pPr>
        <w:spacing w:after="0" w:line="360" w:lineRule="auto"/>
        <w:rPr>
          <w:rFonts w:ascii="Arial" w:eastAsia="Times New Roman" w:hAnsi="Arial"/>
          <w:sz w:val="24"/>
          <w:szCs w:val="20"/>
          <w:lang w:val="en" w:eastAsia="en-GB"/>
        </w:rPr>
      </w:pPr>
    </w:p>
    <w:p w14:paraId="58E17299" w14:textId="55A29754" w:rsidR="008406E7" w:rsidRDefault="00472F48" w:rsidP="009B57C2">
      <w:pPr>
        <w:spacing w:after="0" w:line="360" w:lineRule="auto"/>
        <w:ind w:left="720" w:hanging="720"/>
        <w:rPr>
          <w:rFonts w:ascii="Arial" w:eastAsia="Times New Roman" w:hAnsi="Arial"/>
          <w:sz w:val="24"/>
          <w:szCs w:val="20"/>
          <w:lang w:val="en" w:eastAsia="en-GB"/>
        </w:rPr>
      </w:pPr>
      <w:r>
        <w:rPr>
          <w:rFonts w:ascii="Arial" w:eastAsia="Times New Roman" w:hAnsi="Arial"/>
          <w:sz w:val="24"/>
          <w:szCs w:val="20"/>
          <w:lang w:val="en" w:eastAsia="en-GB"/>
        </w:rPr>
        <w:t>5.1</w:t>
      </w:r>
      <w:r w:rsidR="000E4424">
        <w:rPr>
          <w:rFonts w:ascii="Arial" w:eastAsia="Times New Roman" w:hAnsi="Arial"/>
          <w:sz w:val="24"/>
          <w:szCs w:val="20"/>
          <w:lang w:val="en" w:eastAsia="en-GB"/>
        </w:rPr>
        <w:t>0</w:t>
      </w:r>
      <w:r w:rsidR="009B57C2">
        <w:rPr>
          <w:rFonts w:ascii="Arial" w:eastAsia="Times New Roman" w:hAnsi="Arial"/>
          <w:sz w:val="24"/>
          <w:szCs w:val="20"/>
          <w:lang w:val="en" w:eastAsia="en-GB"/>
        </w:rPr>
        <w:tab/>
      </w:r>
      <w:r w:rsidR="008406E7">
        <w:rPr>
          <w:rFonts w:ascii="Arial" w:eastAsia="Times New Roman" w:hAnsi="Arial"/>
          <w:sz w:val="24"/>
          <w:szCs w:val="20"/>
          <w:lang w:val="en" w:eastAsia="en-GB"/>
        </w:rPr>
        <w:t xml:space="preserve">The Department </w:t>
      </w:r>
      <w:r w:rsidR="00AB4BCC">
        <w:rPr>
          <w:rFonts w:ascii="Arial" w:eastAsia="Times New Roman" w:hAnsi="Arial"/>
          <w:sz w:val="24"/>
          <w:szCs w:val="20"/>
          <w:lang w:val="en" w:eastAsia="en-GB"/>
        </w:rPr>
        <w:t>for Communities</w:t>
      </w:r>
      <w:r w:rsidR="008406E7">
        <w:rPr>
          <w:rFonts w:ascii="Arial" w:eastAsia="Times New Roman" w:hAnsi="Arial"/>
          <w:sz w:val="24"/>
          <w:szCs w:val="20"/>
          <w:lang w:val="en" w:eastAsia="en-GB"/>
        </w:rPr>
        <w:t xml:space="preserve"> Monument and Buildings Record (MBR) includes </w:t>
      </w:r>
      <w:r w:rsidR="004F1878">
        <w:rPr>
          <w:rFonts w:ascii="Arial" w:eastAsia="Times New Roman" w:hAnsi="Arial"/>
          <w:sz w:val="24"/>
          <w:szCs w:val="20"/>
          <w:lang w:val="en" w:eastAsia="en-GB"/>
        </w:rPr>
        <w:t>“</w:t>
      </w:r>
      <w:r w:rsidR="008406E7">
        <w:rPr>
          <w:rFonts w:ascii="Arial" w:eastAsia="Times New Roman" w:hAnsi="Arial"/>
          <w:sz w:val="24"/>
          <w:szCs w:val="20"/>
          <w:lang w:val="en" w:eastAsia="en-GB"/>
        </w:rPr>
        <w:t>The Industrial Heritage Record</w:t>
      </w:r>
      <w:r w:rsidR="004F1878">
        <w:rPr>
          <w:rFonts w:ascii="Arial" w:eastAsia="Times New Roman" w:hAnsi="Arial"/>
          <w:sz w:val="24"/>
          <w:szCs w:val="20"/>
          <w:lang w:val="en" w:eastAsia="en-GB"/>
        </w:rPr>
        <w:t>”</w:t>
      </w:r>
      <w:r w:rsidR="008406E7">
        <w:rPr>
          <w:rFonts w:ascii="Arial" w:eastAsia="Times New Roman" w:hAnsi="Arial"/>
          <w:sz w:val="24"/>
          <w:szCs w:val="20"/>
          <w:lang w:val="en" w:eastAsia="en-GB"/>
        </w:rPr>
        <w:t xml:space="preserve"> which is a map</w:t>
      </w:r>
      <w:r w:rsidR="00AB4BCC">
        <w:rPr>
          <w:rFonts w:ascii="Arial" w:eastAsia="Times New Roman" w:hAnsi="Arial"/>
          <w:sz w:val="24"/>
          <w:szCs w:val="20"/>
          <w:lang w:val="en" w:eastAsia="en-GB"/>
        </w:rPr>
        <w:t>-</w:t>
      </w:r>
      <w:r w:rsidR="008406E7">
        <w:rPr>
          <w:rFonts w:ascii="Arial" w:eastAsia="Times New Roman" w:hAnsi="Arial"/>
          <w:sz w:val="24"/>
          <w:szCs w:val="20"/>
          <w:lang w:val="en" w:eastAsia="en-GB"/>
        </w:rPr>
        <w:t xml:space="preserve">based archive </w:t>
      </w:r>
      <w:r w:rsidR="00823DAC">
        <w:rPr>
          <w:rFonts w:ascii="Arial" w:eastAsia="Times New Roman" w:hAnsi="Arial"/>
          <w:sz w:val="24"/>
          <w:szCs w:val="20"/>
          <w:lang w:val="en" w:eastAsia="en-GB"/>
        </w:rPr>
        <w:t>that</w:t>
      </w:r>
      <w:r w:rsidR="008406E7">
        <w:rPr>
          <w:rFonts w:ascii="Arial" w:eastAsia="Times New Roman" w:hAnsi="Arial"/>
          <w:sz w:val="24"/>
          <w:szCs w:val="20"/>
          <w:lang w:val="en" w:eastAsia="en-GB"/>
        </w:rPr>
        <w:t xml:space="preserve"> can be accessed by members of the public via NIEA, Built Heri</w:t>
      </w:r>
      <w:r w:rsidR="005650E4">
        <w:rPr>
          <w:rFonts w:ascii="Arial" w:eastAsia="Times New Roman" w:hAnsi="Arial"/>
          <w:sz w:val="24"/>
          <w:szCs w:val="20"/>
          <w:lang w:val="en" w:eastAsia="en-GB"/>
        </w:rPr>
        <w:t xml:space="preserve">tage, </w:t>
      </w:r>
      <w:r w:rsidR="009029FF">
        <w:rPr>
          <w:rFonts w:ascii="Arial" w:eastAsia="Times New Roman" w:hAnsi="Arial"/>
          <w:sz w:val="24"/>
          <w:szCs w:val="20"/>
          <w:lang w:val="en" w:eastAsia="en-GB"/>
        </w:rPr>
        <w:t xml:space="preserve">Waterman House, </w:t>
      </w:r>
      <w:r w:rsidR="005650E4">
        <w:rPr>
          <w:rFonts w:ascii="Arial" w:eastAsia="Times New Roman" w:hAnsi="Arial"/>
          <w:sz w:val="24"/>
          <w:szCs w:val="20"/>
          <w:lang w:val="en" w:eastAsia="en-GB"/>
        </w:rPr>
        <w:t xml:space="preserve">5-33 Hill Street, </w:t>
      </w:r>
      <w:proofErr w:type="gramStart"/>
      <w:r w:rsidR="005650E4">
        <w:rPr>
          <w:rFonts w:ascii="Arial" w:eastAsia="Times New Roman" w:hAnsi="Arial"/>
          <w:sz w:val="24"/>
          <w:szCs w:val="20"/>
          <w:lang w:val="en" w:eastAsia="en-GB"/>
        </w:rPr>
        <w:t xml:space="preserve">Belfast </w:t>
      </w:r>
      <w:proofErr w:type="gramEnd"/>
      <w:r w:rsidR="005650E4">
        <w:rPr>
          <w:rStyle w:val="FootnoteReference"/>
          <w:rFonts w:ascii="Arial" w:eastAsia="Times New Roman" w:hAnsi="Arial"/>
          <w:sz w:val="24"/>
          <w:szCs w:val="20"/>
          <w:lang w:val="en" w:eastAsia="en-GB"/>
        </w:rPr>
        <w:footnoteReference w:id="9"/>
      </w:r>
      <w:r w:rsidR="005650E4">
        <w:rPr>
          <w:rFonts w:ascii="Arial" w:eastAsia="Times New Roman" w:hAnsi="Arial"/>
          <w:sz w:val="24"/>
          <w:szCs w:val="20"/>
          <w:lang w:val="en" w:eastAsia="en-GB"/>
        </w:rPr>
        <w:t>.</w:t>
      </w:r>
      <w:r w:rsidR="008406E7">
        <w:rPr>
          <w:rFonts w:ascii="Arial" w:eastAsia="Times New Roman" w:hAnsi="Arial"/>
          <w:sz w:val="24"/>
          <w:szCs w:val="20"/>
          <w:lang w:val="en" w:eastAsia="en-GB"/>
        </w:rPr>
        <w:t xml:space="preserve"> </w:t>
      </w:r>
    </w:p>
    <w:p w14:paraId="62104A6F" w14:textId="77777777" w:rsidR="00B31DE6" w:rsidRDefault="00B31DE6" w:rsidP="009B57C2">
      <w:pPr>
        <w:spacing w:after="0" w:line="360" w:lineRule="auto"/>
        <w:ind w:left="720" w:hanging="720"/>
        <w:rPr>
          <w:rFonts w:ascii="Arial" w:eastAsia="Times New Roman" w:hAnsi="Arial"/>
          <w:sz w:val="24"/>
          <w:szCs w:val="20"/>
          <w:lang w:val="en" w:eastAsia="en-GB"/>
        </w:rPr>
      </w:pPr>
    </w:p>
    <w:p w14:paraId="5577D96E" w14:textId="77777777" w:rsidR="005D0F88" w:rsidRDefault="005D0F88" w:rsidP="009B57C2">
      <w:pPr>
        <w:spacing w:after="0" w:line="360" w:lineRule="auto"/>
        <w:ind w:left="720" w:hanging="720"/>
        <w:rPr>
          <w:rFonts w:ascii="Arial" w:eastAsia="Times New Roman" w:hAnsi="Arial"/>
          <w:sz w:val="24"/>
          <w:szCs w:val="20"/>
          <w:lang w:val="en" w:eastAsia="en-GB"/>
        </w:rPr>
      </w:pPr>
    </w:p>
    <w:p w14:paraId="71DD3F7A" w14:textId="77777777" w:rsidR="005D0F88" w:rsidRDefault="005D0F88" w:rsidP="009B57C2">
      <w:pPr>
        <w:spacing w:after="0" w:line="360" w:lineRule="auto"/>
        <w:ind w:left="720" w:hanging="720"/>
        <w:rPr>
          <w:rFonts w:ascii="Arial" w:eastAsia="Times New Roman" w:hAnsi="Arial"/>
          <w:sz w:val="24"/>
          <w:szCs w:val="20"/>
          <w:lang w:val="en" w:eastAsia="en-GB"/>
        </w:rPr>
      </w:pPr>
    </w:p>
    <w:p w14:paraId="4FD92873" w14:textId="77777777" w:rsidR="005D0F88" w:rsidRDefault="005D0F88" w:rsidP="009B57C2">
      <w:pPr>
        <w:spacing w:after="0" w:line="360" w:lineRule="auto"/>
        <w:ind w:left="720" w:hanging="720"/>
        <w:rPr>
          <w:rFonts w:ascii="Arial" w:eastAsia="Times New Roman" w:hAnsi="Arial"/>
          <w:sz w:val="24"/>
          <w:szCs w:val="20"/>
          <w:lang w:val="en" w:eastAsia="en-GB"/>
        </w:rPr>
      </w:pPr>
    </w:p>
    <w:p w14:paraId="58F1AACD" w14:textId="77777777" w:rsidR="005D0F88" w:rsidRDefault="005D0F88" w:rsidP="009B57C2">
      <w:pPr>
        <w:spacing w:after="0" w:line="360" w:lineRule="auto"/>
        <w:ind w:left="720" w:hanging="720"/>
        <w:rPr>
          <w:rFonts w:ascii="Arial" w:eastAsia="Times New Roman" w:hAnsi="Arial"/>
          <w:sz w:val="24"/>
          <w:szCs w:val="20"/>
          <w:lang w:val="en" w:eastAsia="en-GB"/>
        </w:rPr>
      </w:pPr>
    </w:p>
    <w:p w14:paraId="4A32714F" w14:textId="77777777" w:rsidR="005D0F88" w:rsidRDefault="005D0F88" w:rsidP="009B57C2">
      <w:pPr>
        <w:spacing w:after="0" w:line="360" w:lineRule="auto"/>
        <w:ind w:left="720" w:hanging="720"/>
        <w:rPr>
          <w:rFonts w:ascii="Arial" w:eastAsia="Times New Roman" w:hAnsi="Arial"/>
          <w:sz w:val="24"/>
          <w:szCs w:val="20"/>
          <w:lang w:val="en" w:eastAsia="en-GB"/>
        </w:rPr>
      </w:pPr>
    </w:p>
    <w:p w14:paraId="0C31C0B0" w14:textId="77777777" w:rsidR="005D0F88" w:rsidRDefault="005D0F88" w:rsidP="009B57C2">
      <w:pPr>
        <w:spacing w:after="0" w:line="360" w:lineRule="auto"/>
        <w:ind w:left="720" w:hanging="720"/>
        <w:rPr>
          <w:rFonts w:ascii="Arial" w:eastAsia="Times New Roman" w:hAnsi="Arial"/>
          <w:sz w:val="24"/>
          <w:szCs w:val="20"/>
          <w:lang w:val="en" w:eastAsia="en-GB"/>
        </w:rPr>
      </w:pPr>
    </w:p>
    <w:p w14:paraId="6BB9E35F" w14:textId="77777777" w:rsidR="005D0F88" w:rsidRDefault="005D0F88" w:rsidP="009B57C2">
      <w:pPr>
        <w:spacing w:after="0" w:line="360" w:lineRule="auto"/>
        <w:ind w:left="720" w:hanging="720"/>
        <w:rPr>
          <w:rFonts w:ascii="Arial" w:eastAsia="Times New Roman" w:hAnsi="Arial"/>
          <w:sz w:val="24"/>
          <w:szCs w:val="20"/>
          <w:lang w:val="en" w:eastAsia="en-GB"/>
        </w:rPr>
      </w:pPr>
    </w:p>
    <w:p w14:paraId="55549FA2" w14:textId="77777777" w:rsidR="005D0F88" w:rsidRDefault="005D0F88" w:rsidP="009B57C2">
      <w:pPr>
        <w:spacing w:after="0" w:line="360" w:lineRule="auto"/>
        <w:ind w:left="720" w:hanging="720"/>
        <w:rPr>
          <w:rFonts w:ascii="Arial" w:eastAsia="Times New Roman" w:hAnsi="Arial"/>
          <w:sz w:val="24"/>
          <w:szCs w:val="20"/>
          <w:lang w:val="en" w:eastAsia="en-GB"/>
        </w:rPr>
      </w:pPr>
    </w:p>
    <w:p w14:paraId="2A7CE7E3" w14:textId="77777777" w:rsidR="005D0F88" w:rsidRDefault="005D0F88" w:rsidP="009B57C2">
      <w:pPr>
        <w:spacing w:after="0" w:line="360" w:lineRule="auto"/>
        <w:ind w:left="720" w:hanging="720"/>
        <w:rPr>
          <w:rFonts w:ascii="Arial" w:eastAsia="Times New Roman" w:hAnsi="Arial"/>
          <w:sz w:val="24"/>
          <w:szCs w:val="20"/>
          <w:lang w:val="en" w:eastAsia="en-GB"/>
        </w:rPr>
      </w:pPr>
    </w:p>
    <w:p w14:paraId="14D8C7BC" w14:textId="77777777" w:rsidR="005D0F88" w:rsidRDefault="005D0F88" w:rsidP="009B57C2">
      <w:pPr>
        <w:spacing w:after="0" w:line="360" w:lineRule="auto"/>
        <w:ind w:left="720" w:hanging="720"/>
        <w:rPr>
          <w:rFonts w:ascii="Arial" w:eastAsia="Times New Roman" w:hAnsi="Arial"/>
          <w:sz w:val="24"/>
          <w:szCs w:val="20"/>
          <w:lang w:val="en" w:eastAsia="en-GB"/>
        </w:rPr>
      </w:pPr>
    </w:p>
    <w:p w14:paraId="5B7329B9" w14:textId="77777777" w:rsidR="005D0F88" w:rsidRDefault="005D0F88" w:rsidP="009B57C2">
      <w:pPr>
        <w:spacing w:after="0" w:line="360" w:lineRule="auto"/>
        <w:ind w:left="720" w:hanging="720"/>
        <w:rPr>
          <w:rFonts w:ascii="Arial" w:eastAsia="Times New Roman" w:hAnsi="Arial"/>
          <w:sz w:val="24"/>
          <w:szCs w:val="20"/>
          <w:lang w:val="en" w:eastAsia="en-GB"/>
        </w:rPr>
      </w:pPr>
    </w:p>
    <w:p w14:paraId="6C148169" w14:textId="77777777" w:rsidR="005D0F88" w:rsidRDefault="005D0F88" w:rsidP="009B57C2">
      <w:pPr>
        <w:spacing w:after="0" w:line="360" w:lineRule="auto"/>
        <w:ind w:left="720" w:hanging="720"/>
        <w:rPr>
          <w:rFonts w:ascii="Arial" w:eastAsia="Times New Roman" w:hAnsi="Arial"/>
          <w:sz w:val="24"/>
          <w:szCs w:val="20"/>
          <w:lang w:val="en" w:eastAsia="en-GB"/>
        </w:rPr>
      </w:pPr>
    </w:p>
    <w:p w14:paraId="3FF9B4F5" w14:textId="77777777" w:rsidR="0078577F" w:rsidRDefault="0078577F" w:rsidP="009B57C2">
      <w:pPr>
        <w:spacing w:after="0" w:line="360" w:lineRule="auto"/>
        <w:ind w:left="720" w:hanging="720"/>
        <w:rPr>
          <w:rFonts w:ascii="Arial" w:eastAsia="Times New Roman" w:hAnsi="Arial"/>
          <w:sz w:val="24"/>
          <w:szCs w:val="20"/>
          <w:lang w:val="en" w:eastAsia="en-GB"/>
        </w:rPr>
      </w:pPr>
    </w:p>
    <w:p w14:paraId="69B585DD" w14:textId="77777777" w:rsidR="005D0F88" w:rsidRDefault="005D0F88" w:rsidP="009B57C2">
      <w:pPr>
        <w:spacing w:after="0" w:line="360" w:lineRule="auto"/>
        <w:ind w:left="720" w:hanging="720"/>
        <w:rPr>
          <w:rFonts w:ascii="Arial" w:eastAsia="Times New Roman" w:hAnsi="Arial"/>
          <w:sz w:val="24"/>
          <w:szCs w:val="20"/>
          <w:lang w:val="en" w:eastAsia="en-GB"/>
        </w:rPr>
      </w:pPr>
    </w:p>
    <w:p w14:paraId="5BF62FEC" w14:textId="020888FF" w:rsidR="008406E7" w:rsidRPr="000E4424" w:rsidRDefault="009B57C2" w:rsidP="008406E7">
      <w:pPr>
        <w:spacing w:after="0" w:line="240" w:lineRule="auto"/>
        <w:ind w:left="720" w:hanging="720"/>
        <w:jc w:val="both"/>
        <w:rPr>
          <w:rFonts w:ascii="Arial" w:eastAsia="Times New Roman" w:hAnsi="Arial" w:cs="Arial"/>
          <w:b/>
          <w:sz w:val="28"/>
          <w:szCs w:val="28"/>
          <w:lang w:eastAsia="en-GB"/>
        </w:rPr>
      </w:pPr>
      <w:r w:rsidRPr="000E4424">
        <w:rPr>
          <w:rFonts w:ascii="Arial" w:eastAsia="Times New Roman" w:hAnsi="Arial" w:cs="Arial"/>
          <w:b/>
          <w:sz w:val="28"/>
          <w:szCs w:val="28"/>
          <w:lang w:eastAsia="en-GB"/>
        </w:rPr>
        <w:lastRenderedPageBreak/>
        <w:t>6.0</w:t>
      </w:r>
      <w:r w:rsidR="008406E7" w:rsidRPr="000E4424">
        <w:rPr>
          <w:rFonts w:ascii="Arial" w:eastAsia="Times New Roman" w:hAnsi="Arial" w:cs="Arial"/>
          <w:b/>
          <w:sz w:val="28"/>
          <w:szCs w:val="28"/>
          <w:lang w:eastAsia="en-GB"/>
        </w:rPr>
        <w:tab/>
      </w:r>
      <w:r w:rsidR="00721A4A" w:rsidRPr="000E4424">
        <w:rPr>
          <w:rFonts w:ascii="Arial" w:eastAsia="Times New Roman" w:hAnsi="Arial" w:cs="Arial"/>
          <w:b/>
          <w:sz w:val="28"/>
          <w:szCs w:val="28"/>
          <w:lang w:eastAsia="en-GB"/>
        </w:rPr>
        <w:t>KEY FINDINGS</w:t>
      </w:r>
      <w:r w:rsidR="002A6A6A">
        <w:rPr>
          <w:rFonts w:ascii="Arial" w:eastAsia="Times New Roman" w:hAnsi="Arial" w:cs="Arial"/>
          <w:b/>
          <w:sz w:val="28"/>
          <w:szCs w:val="28"/>
          <w:lang w:eastAsia="en-GB"/>
        </w:rPr>
        <w:t xml:space="preserve"> AND CONCLUSION</w:t>
      </w:r>
    </w:p>
    <w:p w14:paraId="0E99507F" w14:textId="77777777" w:rsidR="008406E7" w:rsidRDefault="008406E7" w:rsidP="008406E7">
      <w:pPr>
        <w:jc w:val="both"/>
        <w:rPr>
          <w:rFonts w:ascii="Arial" w:eastAsia="Times New Roman" w:hAnsi="Arial" w:cs="Arial"/>
          <w:b/>
          <w:color w:val="548DD4"/>
          <w:sz w:val="24"/>
          <w:szCs w:val="24"/>
          <w:lang w:eastAsia="en-GB"/>
        </w:rPr>
      </w:pPr>
    </w:p>
    <w:p w14:paraId="507774C1" w14:textId="16520F98" w:rsidR="002A6A6A" w:rsidRPr="005008E9" w:rsidRDefault="002A6A6A" w:rsidP="00325F59">
      <w:pPr>
        <w:spacing w:line="360" w:lineRule="auto"/>
        <w:rPr>
          <w:rFonts w:ascii="Arial" w:hAnsi="Arial" w:cs="Arial"/>
          <w:b/>
          <w:sz w:val="24"/>
          <w:szCs w:val="24"/>
        </w:rPr>
      </w:pPr>
      <w:r>
        <w:rPr>
          <w:rFonts w:ascii="Arial" w:hAnsi="Arial" w:cs="Arial"/>
          <w:sz w:val="24"/>
          <w:szCs w:val="24"/>
        </w:rPr>
        <w:t>6</w:t>
      </w:r>
      <w:r w:rsidRPr="00764332">
        <w:rPr>
          <w:rFonts w:ascii="Arial" w:hAnsi="Arial" w:cs="Arial"/>
          <w:sz w:val="24"/>
          <w:szCs w:val="24"/>
        </w:rPr>
        <w:t>.1</w:t>
      </w:r>
      <w:r w:rsidRPr="00764332">
        <w:rPr>
          <w:rFonts w:ascii="Arial" w:hAnsi="Arial" w:cs="Arial"/>
          <w:sz w:val="24"/>
          <w:szCs w:val="24"/>
        </w:rPr>
        <w:tab/>
        <w:t>A summary of the key findings are as follows:-</w:t>
      </w:r>
      <w:r>
        <w:rPr>
          <w:rFonts w:ascii="Arial" w:hAnsi="Arial" w:cs="Arial"/>
          <w:sz w:val="24"/>
          <w:szCs w:val="24"/>
        </w:rPr>
        <w:t xml:space="preserve"> </w:t>
      </w:r>
    </w:p>
    <w:p w14:paraId="2AB1D0DC" w14:textId="77777777" w:rsidR="008406E7" w:rsidRPr="00FF59B9" w:rsidRDefault="00721A4A" w:rsidP="00325F59">
      <w:pPr>
        <w:numPr>
          <w:ilvl w:val="0"/>
          <w:numId w:val="8"/>
        </w:numPr>
        <w:spacing w:after="0" w:line="360" w:lineRule="auto"/>
        <w:ind w:left="1060" w:hanging="340"/>
        <w:jc w:val="both"/>
        <w:rPr>
          <w:rFonts w:ascii="Arial" w:hAnsi="Arial" w:cs="Arial"/>
          <w:sz w:val="24"/>
          <w:szCs w:val="24"/>
        </w:rPr>
      </w:pPr>
      <w:r>
        <w:rPr>
          <w:rFonts w:ascii="Arial" w:eastAsia="Times New Roman" w:hAnsi="Arial" w:cs="Arial"/>
          <w:sz w:val="24"/>
          <w:szCs w:val="24"/>
          <w:lang w:eastAsia="en-GB"/>
        </w:rPr>
        <w:t>There is a wealth of built heritage assets across the Council area.</w:t>
      </w:r>
    </w:p>
    <w:p w14:paraId="02A64EA9" w14:textId="77777777" w:rsidR="00FF59B9" w:rsidRPr="004F1878" w:rsidRDefault="00FF59B9" w:rsidP="00325F59">
      <w:pPr>
        <w:spacing w:after="0" w:line="360" w:lineRule="auto"/>
        <w:ind w:left="720" w:hanging="720"/>
        <w:jc w:val="both"/>
        <w:rPr>
          <w:rFonts w:ascii="Arial" w:hAnsi="Arial" w:cs="Arial"/>
          <w:sz w:val="24"/>
          <w:szCs w:val="24"/>
        </w:rPr>
      </w:pPr>
    </w:p>
    <w:p w14:paraId="4124487D" w14:textId="28D0E77F" w:rsidR="004F1878" w:rsidRPr="00721A4A" w:rsidRDefault="00721A4A" w:rsidP="00325F59">
      <w:pPr>
        <w:numPr>
          <w:ilvl w:val="0"/>
          <w:numId w:val="8"/>
        </w:numPr>
        <w:spacing w:after="0" w:line="360" w:lineRule="auto"/>
        <w:ind w:left="1060" w:hanging="340"/>
        <w:jc w:val="both"/>
        <w:rPr>
          <w:rFonts w:ascii="Arial" w:hAnsi="Arial" w:cs="Arial"/>
          <w:sz w:val="24"/>
          <w:szCs w:val="24"/>
        </w:rPr>
      </w:pPr>
      <w:r>
        <w:rPr>
          <w:rFonts w:ascii="Arial" w:eastAsia="Times New Roman" w:hAnsi="Arial" w:cs="Arial"/>
          <w:sz w:val="24"/>
          <w:szCs w:val="24"/>
          <w:lang w:eastAsia="en-GB"/>
        </w:rPr>
        <w:t xml:space="preserve">Opportunities exists </w:t>
      </w:r>
      <w:r w:rsidR="004F1878">
        <w:rPr>
          <w:rFonts w:ascii="Arial" w:eastAsia="Times New Roman" w:hAnsi="Arial" w:cs="Arial"/>
          <w:sz w:val="24"/>
          <w:szCs w:val="24"/>
          <w:lang w:eastAsia="en-GB"/>
        </w:rPr>
        <w:t>for further enhancing/maximising the economic &amp; tourism potential of built heritage f</w:t>
      </w:r>
      <w:r>
        <w:rPr>
          <w:rFonts w:ascii="Arial" w:eastAsia="Times New Roman" w:hAnsi="Arial" w:cs="Arial"/>
          <w:sz w:val="24"/>
          <w:szCs w:val="24"/>
          <w:lang w:eastAsia="en-GB"/>
        </w:rPr>
        <w:t xml:space="preserve">eatures across the </w:t>
      </w:r>
      <w:r w:rsidR="009029FF">
        <w:rPr>
          <w:rFonts w:ascii="Arial" w:eastAsia="Times New Roman" w:hAnsi="Arial" w:cs="Arial"/>
          <w:sz w:val="24"/>
          <w:szCs w:val="24"/>
          <w:lang w:eastAsia="en-GB"/>
        </w:rPr>
        <w:t>C</w:t>
      </w:r>
      <w:r>
        <w:rPr>
          <w:rFonts w:ascii="Arial" w:eastAsia="Times New Roman" w:hAnsi="Arial" w:cs="Arial"/>
          <w:sz w:val="24"/>
          <w:szCs w:val="24"/>
          <w:lang w:eastAsia="en-GB"/>
        </w:rPr>
        <w:t>ouncil area.</w:t>
      </w:r>
    </w:p>
    <w:p w14:paraId="27FDCBDD" w14:textId="77777777" w:rsidR="00721A4A" w:rsidRDefault="00721A4A" w:rsidP="00325F59">
      <w:pPr>
        <w:pStyle w:val="ListParagraph"/>
        <w:spacing w:line="360" w:lineRule="auto"/>
        <w:ind w:left="1060" w:hanging="340"/>
        <w:rPr>
          <w:rFonts w:ascii="Arial" w:hAnsi="Arial" w:cs="Arial"/>
          <w:sz w:val="24"/>
          <w:szCs w:val="24"/>
        </w:rPr>
      </w:pPr>
    </w:p>
    <w:p w14:paraId="4E82AFB5" w14:textId="4D5F0B4A" w:rsidR="00FF59B9" w:rsidRPr="00721A4A" w:rsidRDefault="00721A4A" w:rsidP="00325F59">
      <w:pPr>
        <w:numPr>
          <w:ilvl w:val="0"/>
          <w:numId w:val="8"/>
        </w:numPr>
        <w:spacing w:after="0" w:line="360" w:lineRule="auto"/>
        <w:ind w:left="1060" w:hanging="340"/>
        <w:jc w:val="both"/>
        <w:rPr>
          <w:rFonts w:ascii="Arial" w:hAnsi="Arial" w:cs="Arial"/>
          <w:sz w:val="24"/>
          <w:szCs w:val="24"/>
        </w:rPr>
      </w:pPr>
      <w:r w:rsidRPr="00721A4A">
        <w:rPr>
          <w:rFonts w:ascii="Arial" w:hAnsi="Arial" w:cs="Arial"/>
          <w:sz w:val="24"/>
          <w:szCs w:val="24"/>
        </w:rPr>
        <w:t xml:space="preserve">Conservation </w:t>
      </w:r>
      <w:r w:rsidR="00D737DD" w:rsidRPr="00027077">
        <w:rPr>
          <w:rFonts w:ascii="Arial" w:hAnsi="Arial" w:cs="Arial"/>
          <w:sz w:val="24"/>
          <w:szCs w:val="24"/>
        </w:rPr>
        <w:t>A</w:t>
      </w:r>
      <w:r w:rsidRPr="00027077">
        <w:rPr>
          <w:rFonts w:ascii="Arial" w:hAnsi="Arial" w:cs="Arial"/>
          <w:sz w:val="24"/>
          <w:szCs w:val="24"/>
        </w:rPr>
        <w:t>reas</w:t>
      </w:r>
      <w:r w:rsidRPr="00721A4A">
        <w:rPr>
          <w:rFonts w:ascii="Arial" w:hAnsi="Arial" w:cs="Arial"/>
          <w:sz w:val="24"/>
          <w:szCs w:val="24"/>
        </w:rPr>
        <w:t xml:space="preserve"> provide a high</w:t>
      </w:r>
      <w:r w:rsidR="00963DF6">
        <w:rPr>
          <w:rFonts w:ascii="Arial" w:hAnsi="Arial" w:cs="Arial"/>
          <w:sz w:val="24"/>
          <w:szCs w:val="24"/>
        </w:rPr>
        <w:t>-</w:t>
      </w:r>
      <w:r w:rsidRPr="00721A4A">
        <w:rPr>
          <w:rFonts w:ascii="Arial" w:hAnsi="Arial" w:cs="Arial"/>
          <w:sz w:val="24"/>
          <w:szCs w:val="24"/>
        </w:rPr>
        <w:t>quality built environment that ha</w:t>
      </w:r>
      <w:r w:rsidR="00F5381C">
        <w:rPr>
          <w:rFonts w:ascii="Arial" w:hAnsi="Arial" w:cs="Arial"/>
          <w:sz w:val="24"/>
          <w:szCs w:val="24"/>
        </w:rPr>
        <w:t>ve</w:t>
      </w:r>
      <w:r w:rsidRPr="00721A4A">
        <w:rPr>
          <w:rFonts w:ascii="Arial" w:hAnsi="Arial" w:cs="Arial"/>
          <w:sz w:val="24"/>
          <w:szCs w:val="24"/>
        </w:rPr>
        <w:t xml:space="preserve"> the potential to attract tourism and economic opportunities. Consideration should be given to ways to promote/enhance/maximise this opportunity e.g. signage &amp; public realm enhancements etc. </w:t>
      </w:r>
    </w:p>
    <w:p w14:paraId="069B851B" w14:textId="77777777" w:rsidR="00FF59B9" w:rsidRPr="004F1878" w:rsidRDefault="00FF59B9" w:rsidP="00325F59">
      <w:pPr>
        <w:spacing w:after="0" w:line="360" w:lineRule="auto"/>
        <w:ind w:left="1060" w:hanging="340"/>
        <w:jc w:val="both"/>
        <w:rPr>
          <w:rFonts w:ascii="Arial" w:hAnsi="Arial" w:cs="Arial"/>
          <w:sz w:val="24"/>
          <w:szCs w:val="24"/>
        </w:rPr>
      </w:pPr>
    </w:p>
    <w:p w14:paraId="174E01D3" w14:textId="5240F81D" w:rsidR="004F1878" w:rsidRPr="00FF59B9" w:rsidRDefault="00721A4A" w:rsidP="00325F59">
      <w:pPr>
        <w:numPr>
          <w:ilvl w:val="0"/>
          <w:numId w:val="8"/>
        </w:numPr>
        <w:spacing w:after="0" w:line="360" w:lineRule="auto"/>
        <w:ind w:left="1060" w:hanging="340"/>
        <w:jc w:val="both"/>
        <w:rPr>
          <w:rFonts w:ascii="Arial" w:hAnsi="Arial" w:cs="Arial"/>
          <w:sz w:val="24"/>
          <w:szCs w:val="24"/>
        </w:rPr>
      </w:pPr>
      <w:r>
        <w:rPr>
          <w:rFonts w:ascii="Arial" w:eastAsia="Times New Roman" w:hAnsi="Arial" w:cs="Arial"/>
          <w:sz w:val="24"/>
          <w:szCs w:val="24"/>
          <w:lang w:eastAsia="en-GB"/>
        </w:rPr>
        <w:t xml:space="preserve">Consideration should be given to protecting any </w:t>
      </w:r>
      <w:r w:rsidR="004F1878">
        <w:rPr>
          <w:rFonts w:ascii="Arial" w:eastAsia="Times New Roman" w:hAnsi="Arial" w:cs="Arial"/>
          <w:sz w:val="24"/>
          <w:szCs w:val="24"/>
          <w:lang w:eastAsia="en-GB"/>
        </w:rPr>
        <w:t xml:space="preserve">built heritage features </w:t>
      </w:r>
      <w:r>
        <w:rPr>
          <w:rFonts w:ascii="Arial" w:eastAsia="Times New Roman" w:hAnsi="Arial" w:cs="Arial"/>
          <w:sz w:val="24"/>
          <w:szCs w:val="24"/>
          <w:lang w:eastAsia="en-GB"/>
        </w:rPr>
        <w:t xml:space="preserve">the </w:t>
      </w:r>
      <w:r w:rsidR="00963DF6">
        <w:rPr>
          <w:rFonts w:ascii="Arial" w:eastAsia="Times New Roman" w:hAnsi="Arial" w:cs="Arial"/>
          <w:sz w:val="24"/>
          <w:szCs w:val="24"/>
          <w:lang w:eastAsia="en-GB"/>
        </w:rPr>
        <w:t>C</w:t>
      </w:r>
      <w:r>
        <w:rPr>
          <w:rFonts w:ascii="Arial" w:eastAsia="Times New Roman" w:hAnsi="Arial" w:cs="Arial"/>
          <w:sz w:val="24"/>
          <w:szCs w:val="24"/>
          <w:lang w:eastAsia="en-GB"/>
        </w:rPr>
        <w:t>ouncil consider</w:t>
      </w:r>
      <w:r w:rsidR="004F1878">
        <w:rPr>
          <w:rFonts w:ascii="Arial" w:eastAsia="Times New Roman" w:hAnsi="Arial" w:cs="Arial"/>
          <w:sz w:val="24"/>
          <w:szCs w:val="24"/>
          <w:lang w:eastAsia="en-GB"/>
        </w:rPr>
        <w:t xml:space="preserve"> to be at risk.</w:t>
      </w:r>
    </w:p>
    <w:p w14:paraId="26A8CB27" w14:textId="77777777" w:rsidR="00FF59B9" w:rsidRPr="004F1878" w:rsidRDefault="00FF59B9" w:rsidP="00325F59">
      <w:pPr>
        <w:spacing w:after="0" w:line="360" w:lineRule="auto"/>
        <w:ind w:left="1060" w:hanging="340"/>
        <w:jc w:val="both"/>
        <w:rPr>
          <w:rFonts w:ascii="Arial" w:hAnsi="Arial" w:cs="Arial"/>
          <w:sz w:val="24"/>
          <w:szCs w:val="24"/>
        </w:rPr>
      </w:pPr>
    </w:p>
    <w:p w14:paraId="3486664B" w14:textId="217B4F66" w:rsidR="00A04857" w:rsidRPr="00A04857" w:rsidRDefault="00721A4A" w:rsidP="00325F59">
      <w:pPr>
        <w:numPr>
          <w:ilvl w:val="0"/>
          <w:numId w:val="8"/>
        </w:numPr>
        <w:spacing w:after="0" w:line="360" w:lineRule="auto"/>
        <w:ind w:left="1060" w:hanging="340"/>
        <w:jc w:val="both"/>
        <w:rPr>
          <w:rFonts w:ascii="Arial" w:hAnsi="Arial" w:cs="Arial"/>
          <w:sz w:val="24"/>
          <w:szCs w:val="24"/>
        </w:rPr>
      </w:pPr>
      <w:r>
        <w:rPr>
          <w:rFonts w:ascii="Arial" w:eastAsia="Times New Roman" w:hAnsi="Arial" w:cs="Arial"/>
          <w:sz w:val="24"/>
          <w:szCs w:val="24"/>
          <w:lang w:eastAsia="en-GB"/>
        </w:rPr>
        <w:t>Consideration should be given t</w:t>
      </w:r>
      <w:r w:rsidR="004F1878" w:rsidRPr="00A04857">
        <w:rPr>
          <w:rFonts w:ascii="Arial" w:eastAsia="Times New Roman" w:hAnsi="Arial" w:cs="Arial"/>
          <w:sz w:val="24"/>
          <w:szCs w:val="24"/>
          <w:lang w:eastAsia="en-GB"/>
        </w:rPr>
        <w:t xml:space="preserve">o identify any new built heritage features the </w:t>
      </w:r>
      <w:r w:rsidR="00963DF6">
        <w:rPr>
          <w:rFonts w:ascii="Arial" w:eastAsia="Times New Roman" w:hAnsi="Arial" w:cs="Arial"/>
          <w:sz w:val="24"/>
          <w:szCs w:val="24"/>
          <w:lang w:eastAsia="en-GB"/>
        </w:rPr>
        <w:t>C</w:t>
      </w:r>
      <w:r w:rsidR="004F1878" w:rsidRPr="00A04857">
        <w:rPr>
          <w:rFonts w:ascii="Arial" w:eastAsia="Times New Roman" w:hAnsi="Arial" w:cs="Arial"/>
          <w:sz w:val="24"/>
          <w:szCs w:val="24"/>
          <w:lang w:eastAsia="en-GB"/>
        </w:rPr>
        <w:t xml:space="preserve">ouncil considers worthy of protection. </w:t>
      </w:r>
    </w:p>
    <w:p w14:paraId="230F1DE5" w14:textId="77777777" w:rsidR="00A04857" w:rsidRDefault="00A04857" w:rsidP="00325F59">
      <w:pPr>
        <w:spacing w:after="0" w:line="360" w:lineRule="auto"/>
        <w:ind w:left="1440"/>
        <w:jc w:val="both"/>
        <w:rPr>
          <w:rFonts w:ascii="Arial" w:hAnsi="Arial" w:cs="Arial"/>
          <w:sz w:val="24"/>
          <w:szCs w:val="24"/>
        </w:rPr>
      </w:pPr>
    </w:p>
    <w:p w14:paraId="4A1C33A5" w14:textId="680258BC" w:rsidR="008406E7" w:rsidRPr="000E4424" w:rsidRDefault="00721A4A" w:rsidP="002A6A6A">
      <w:pPr>
        <w:spacing w:after="0" w:line="240" w:lineRule="auto"/>
        <w:ind w:firstLine="720"/>
        <w:rPr>
          <w:rFonts w:ascii="Arial" w:eastAsia="Times New Roman" w:hAnsi="Arial" w:cs="Arial"/>
          <w:b/>
          <w:sz w:val="28"/>
          <w:szCs w:val="28"/>
          <w:lang w:eastAsia="en-GB"/>
        </w:rPr>
      </w:pPr>
      <w:r w:rsidRPr="000E4424">
        <w:rPr>
          <w:rFonts w:ascii="Arial" w:eastAsia="Times New Roman" w:hAnsi="Arial" w:cs="Arial"/>
          <w:b/>
          <w:sz w:val="28"/>
          <w:szCs w:val="28"/>
          <w:lang w:eastAsia="en-GB"/>
        </w:rPr>
        <w:t>CONCLUSION</w:t>
      </w:r>
    </w:p>
    <w:p w14:paraId="36F61191" w14:textId="77777777" w:rsidR="00691DC6" w:rsidRDefault="00691DC6" w:rsidP="008406E7">
      <w:pPr>
        <w:spacing w:after="0" w:line="240" w:lineRule="auto"/>
        <w:rPr>
          <w:rFonts w:ascii="Arial" w:eastAsia="Times New Roman" w:hAnsi="Arial" w:cs="Arial"/>
          <w:color w:val="5B9BD5" w:themeColor="accent1"/>
          <w:sz w:val="24"/>
          <w:szCs w:val="24"/>
          <w:lang w:eastAsia="en-GB"/>
        </w:rPr>
      </w:pPr>
    </w:p>
    <w:p w14:paraId="190CAC3D" w14:textId="77777777" w:rsidR="008406E7" w:rsidRDefault="008406E7" w:rsidP="008406E7">
      <w:pPr>
        <w:spacing w:after="0" w:line="240" w:lineRule="auto"/>
        <w:rPr>
          <w:rFonts w:ascii="Arial" w:eastAsia="Times New Roman" w:hAnsi="Arial" w:cs="Arial"/>
          <w:b/>
          <w:color w:val="FF0000"/>
          <w:sz w:val="24"/>
          <w:szCs w:val="24"/>
          <w:lang w:eastAsia="en-GB"/>
        </w:rPr>
      </w:pPr>
    </w:p>
    <w:p w14:paraId="16385B5B" w14:textId="449901E2" w:rsidR="008406E7" w:rsidRPr="00721A4A" w:rsidRDefault="002A6A6A" w:rsidP="008406E7">
      <w:pPr>
        <w:spacing w:after="0" w:line="360" w:lineRule="auto"/>
        <w:ind w:left="720" w:hanging="720"/>
        <w:jc w:val="both"/>
        <w:rPr>
          <w:rFonts w:ascii="Arial" w:eastAsia="Times New Roman" w:hAnsi="Arial" w:cs="Arial"/>
          <w:sz w:val="24"/>
          <w:szCs w:val="24"/>
          <w:lang w:eastAsia="en-GB"/>
        </w:rPr>
      </w:pPr>
      <w:r>
        <w:rPr>
          <w:rFonts w:ascii="Arial" w:eastAsia="Times New Roman" w:hAnsi="Arial" w:cs="Arial"/>
          <w:sz w:val="24"/>
          <w:szCs w:val="24"/>
          <w:lang w:eastAsia="en-GB"/>
        </w:rPr>
        <w:t>6</w:t>
      </w:r>
      <w:r w:rsidR="008406E7" w:rsidRPr="004D6C1D">
        <w:rPr>
          <w:rFonts w:ascii="Arial" w:eastAsia="Times New Roman" w:hAnsi="Arial" w:cs="Arial"/>
          <w:sz w:val="24"/>
          <w:szCs w:val="24"/>
          <w:lang w:eastAsia="en-GB"/>
        </w:rPr>
        <w:t>.</w:t>
      </w:r>
      <w:r>
        <w:rPr>
          <w:rFonts w:ascii="Arial" w:eastAsia="Times New Roman" w:hAnsi="Arial" w:cs="Arial"/>
          <w:sz w:val="24"/>
          <w:szCs w:val="24"/>
          <w:lang w:eastAsia="en-GB"/>
        </w:rPr>
        <w:t>2</w:t>
      </w:r>
      <w:r w:rsidR="008406E7">
        <w:rPr>
          <w:rFonts w:ascii="Arial" w:eastAsia="Times New Roman" w:hAnsi="Arial" w:cs="Arial"/>
          <w:sz w:val="24"/>
          <w:szCs w:val="24"/>
          <w:lang w:eastAsia="en-GB"/>
        </w:rPr>
        <w:tab/>
      </w:r>
      <w:r w:rsidR="00F5381C">
        <w:rPr>
          <w:rFonts w:ascii="Arial" w:eastAsia="Times New Roman" w:hAnsi="Arial" w:cs="Arial"/>
          <w:sz w:val="24"/>
          <w:szCs w:val="24"/>
          <w:lang w:eastAsia="en-GB"/>
        </w:rPr>
        <w:t>Following on from the original Position Paper in October 2015, t</w:t>
      </w:r>
      <w:r w:rsidR="008406E7">
        <w:rPr>
          <w:rFonts w:ascii="Arial" w:eastAsia="Times New Roman" w:hAnsi="Arial" w:cs="Arial"/>
          <w:sz w:val="24"/>
          <w:szCs w:val="24"/>
          <w:lang w:eastAsia="en-GB"/>
        </w:rPr>
        <w:t xml:space="preserve">he purpose of this paper has been to </w:t>
      </w:r>
      <w:r w:rsidR="00F5381C">
        <w:rPr>
          <w:rFonts w:ascii="Arial" w:eastAsia="Times New Roman" w:hAnsi="Arial" w:cs="Arial"/>
          <w:sz w:val="24"/>
          <w:szCs w:val="24"/>
          <w:lang w:eastAsia="en-GB"/>
        </w:rPr>
        <w:t xml:space="preserve">update the </w:t>
      </w:r>
      <w:r w:rsidR="008406E7">
        <w:rPr>
          <w:rFonts w:ascii="Arial" w:eastAsia="Times New Roman" w:hAnsi="Arial" w:cs="Arial"/>
          <w:sz w:val="24"/>
          <w:szCs w:val="24"/>
          <w:lang w:eastAsia="en-GB"/>
        </w:rPr>
        <w:t xml:space="preserve">baseline information </w:t>
      </w:r>
      <w:r w:rsidR="00F5381C">
        <w:rPr>
          <w:rFonts w:ascii="Arial" w:eastAsia="Times New Roman" w:hAnsi="Arial" w:cs="Arial"/>
          <w:sz w:val="24"/>
          <w:szCs w:val="24"/>
          <w:lang w:eastAsia="en-GB"/>
        </w:rPr>
        <w:t>regarding</w:t>
      </w:r>
      <w:r w:rsidR="008406E7">
        <w:rPr>
          <w:rFonts w:ascii="Arial" w:eastAsia="Times New Roman" w:hAnsi="Arial" w:cs="Arial"/>
          <w:sz w:val="24"/>
          <w:szCs w:val="24"/>
          <w:lang w:eastAsia="en-GB"/>
        </w:rPr>
        <w:t xml:space="preserve"> </w:t>
      </w:r>
      <w:r w:rsidR="00F5381C">
        <w:rPr>
          <w:rFonts w:ascii="Arial" w:eastAsia="Times New Roman" w:hAnsi="Arial" w:cs="Arial"/>
          <w:sz w:val="24"/>
          <w:szCs w:val="24"/>
          <w:lang w:eastAsia="en-GB"/>
        </w:rPr>
        <w:t xml:space="preserve">the </w:t>
      </w:r>
      <w:r w:rsidR="008406E7">
        <w:rPr>
          <w:rFonts w:ascii="Arial" w:eastAsia="Times New Roman" w:hAnsi="Arial" w:cs="Arial"/>
          <w:sz w:val="24"/>
          <w:szCs w:val="24"/>
          <w:lang w:eastAsia="en-GB"/>
        </w:rPr>
        <w:t xml:space="preserve">built heritage </w:t>
      </w:r>
      <w:r w:rsidR="00F5381C">
        <w:rPr>
          <w:rFonts w:ascii="Arial" w:eastAsia="Times New Roman" w:hAnsi="Arial" w:cs="Arial"/>
          <w:sz w:val="24"/>
          <w:szCs w:val="24"/>
          <w:lang w:eastAsia="en-GB"/>
        </w:rPr>
        <w:t>profile</w:t>
      </w:r>
      <w:r w:rsidR="00721A4A">
        <w:rPr>
          <w:rFonts w:ascii="Arial" w:eastAsia="Times New Roman" w:hAnsi="Arial" w:cs="Arial"/>
          <w:sz w:val="24"/>
          <w:szCs w:val="24"/>
          <w:lang w:eastAsia="en-GB"/>
        </w:rPr>
        <w:t xml:space="preserve"> within Lisburn City &amp;</w:t>
      </w:r>
      <w:r w:rsidR="008A1B20">
        <w:rPr>
          <w:rFonts w:ascii="Arial" w:eastAsia="Times New Roman" w:hAnsi="Arial" w:cs="Arial"/>
          <w:sz w:val="24"/>
          <w:szCs w:val="24"/>
          <w:lang w:eastAsia="en-GB"/>
        </w:rPr>
        <w:t xml:space="preserve"> Castlereagh Council</w:t>
      </w:r>
      <w:r w:rsidR="00721A4A">
        <w:rPr>
          <w:rFonts w:ascii="Arial" w:eastAsia="Times New Roman" w:hAnsi="Arial" w:cs="Arial"/>
          <w:sz w:val="24"/>
          <w:szCs w:val="24"/>
          <w:lang w:eastAsia="en-GB"/>
        </w:rPr>
        <w:t>.</w:t>
      </w:r>
      <w:r w:rsidR="00F5381C">
        <w:rPr>
          <w:rFonts w:ascii="Arial" w:eastAsia="Times New Roman" w:hAnsi="Arial" w:cs="Arial"/>
          <w:sz w:val="24"/>
          <w:szCs w:val="24"/>
          <w:lang w:eastAsia="en-GB"/>
        </w:rPr>
        <w:t xml:space="preserve"> This baseline will support the preparation of the Plan Strategy and Local Policies Plan, and as the process evolves will be updated/amended as necessary taking account of all relevant new information made available.</w:t>
      </w:r>
    </w:p>
    <w:p w14:paraId="0B157892" w14:textId="77777777" w:rsidR="008406E7" w:rsidRDefault="008406E7" w:rsidP="008406E7">
      <w:pPr>
        <w:spacing w:after="0" w:line="240" w:lineRule="auto"/>
        <w:ind w:left="720" w:hanging="720"/>
        <w:jc w:val="both"/>
        <w:rPr>
          <w:rFonts w:ascii="Arial" w:eastAsia="Times New Roman" w:hAnsi="Arial" w:cs="Arial"/>
          <w:color w:val="FF0000"/>
          <w:sz w:val="24"/>
          <w:szCs w:val="24"/>
          <w:lang w:eastAsia="en-GB"/>
        </w:rPr>
      </w:pPr>
    </w:p>
    <w:p w14:paraId="58619ACA" w14:textId="77777777" w:rsidR="008406E7" w:rsidRDefault="008406E7" w:rsidP="008406E7">
      <w:pPr>
        <w:spacing w:after="0" w:line="360" w:lineRule="auto"/>
        <w:jc w:val="both"/>
        <w:rPr>
          <w:rFonts w:ascii="Arial" w:eastAsia="Times New Roman" w:hAnsi="Arial" w:cs="Arial"/>
          <w:b/>
          <w:sz w:val="24"/>
          <w:szCs w:val="24"/>
          <w:lang w:eastAsia="en-GB"/>
        </w:rPr>
      </w:pPr>
    </w:p>
    <w:p w14:paraId="337C211C" w14:textId="77777777" w:rsidR="00472F48" w:rsidRDefault="00472F48" w:rsidP="00472F48">
      <w:pPr>
        <w:spacing w:line="360" w:lineRule="auto"/>
        <w:jc w:val="both"/>
        <w:rPr>
          <w:rFonts w:ascii="Arial" w:hAnsi="Arial" w:cs="Arial"/>
          <w:sz w:val="24"/>
          <w:szCs w:val="24"/>
        </w:rPr>
      </w:pPr>
    </w:p>
    <w:p w14:paraId="3C0EEDF6" w14:textId="77777777" w:rsidR="00472F48" w:rsidRDefault="00472F48" w:rsidP="00472F48">
      <w:pPr>
        <w:spacing w:line="360" w:lineRule="auto"/>
        <w:jc w:val="both"/>
        <w:rPr>
          <w:rFonts w:ascii="Arial" w:hAnsi="Arial" w:cs="Arial"/>
          <w:sz w:val="24"/>
          <w:szCs w:val="24"/>
        </w:rPr>
      </w:pPr>
    </w:p>
    <w:p w14:paraId="23CBD873" w14:textId="77777777" w:rsidR="00F15713" w:rsidRDefault="00F15713" w:rsidP="000B0A15">
      <w:pPr>
        <w:ind w:firstLine="720"/>
        <w:rPr>
          <w:rFonts w:ascii="Arial" w:hAnsi="Arial" w:cs="Arial"/>
          <w:b/>
          <w:sz w:val="24"/>
          <w:szCs w:val="24"/>
        </w:rPr>
      </w:pPr>
    </w:p>
    <w:p w14:paraId="7CC78CBC" w14:textId="2AC9E773" w:rsidR="0045281E" w:rsidRPr="004D6C1D" w:rsidRDefault="000B0A15" w:rsidP="008A1B20">
      <w:pPr>
        <w:ind w:firstLine="720"/>
        <w:rPr>
          <w:rFonts w:ascii="Arial" w:eastAsia="Times New Roman" w:hAnsi="Arial" w:cs="Arial"/>
          <w:b/>
          <w:bCs/>
          <w:sz w:val="24"/>
          <w:szCs w:val="24"/>
          <w:lang w:eastAsia="en-GB"/>
        </w:rPr>
      </w:pPr>
      <w:r w:rsidRPr="004D6C1D">
        <w:rPr>
          <w:rFonts w:ascii="Arial" w:hAnsi="Arial" w:cs="Arial"/>
          <w:b/>
          <w:sz w:val="24"/>
          <w:szCs w:val="24"/>
        </w:rPr>
        <w:lastRenderedPageBreak/>
        <w:t>A</w:t>
      </w:r>
      <w:r w:rsidR="00C644E1">
        <w:rPr>
          <w:rFonts w:ascii="Arial" w:hAnsi="Arial" w:cs="Arial"/>
          <w:b/>
          <w:sz w:val="24"/>
          <w:szCs w:val="24"/>
        </w:rPr>
        <w:t>ppendix</w:t>
      </w:r>
      <w:r w:rsidRPr="004D6C1D">
        <w:rPr>
          <w:rFonts w:ascii="Arial" w:hAnsi="Arial" w:cs="Arial"/>
          <w:b/>
          <w:sz w:val="24"/>
          <w:szCs w:val="24"/>
        </w:rPr>
        <w:t xml:space="preserve"> 1: </w:t>
      </w:r>
      <w:r w:rsidR="00B31DE6">
        <w:rPr>
          <w:rFonts w:ascii="Arial" w:eastAsia="Times New Roman" w:hAnsi="Arial" w:cs="Arial"/>
          <w:b/>
          <w:bCs/>
          <w:sz w:val="24"/>
          <w:szCs w:val="24"/>
          <w:lang w:eastAsia="en-GB"/>
        </w:rPr>
        <w:t>The Social and Economic V</w:t>
      </w:r>
      <w:r w:rsidR="0045281E" w:rsidRPr="004D6C1D">
        <w:rPr>
          <w:rFonts w:ascii="Arial" w:eastAsia="Times New Roman" w:hAnsi="Arial" w:cs="Arial"/>
          <w:b/>
          <w:bCs/>
          <w:sz w:val="24"/>
          <w:szCs w:val="24"/>
          <w:lang w:eastAsia="en-GB"/>
        </w:rPr>
        <w:t>a</w:t>
      </w:r>
      <w:r w:rsidR="001E6A2C">
        <w:rPr>
          <w:rFonts w:ascii="Arial" w:eastAsia="Times New Roman" w:hAnsi="Arial" w:cs="Arial"/>
          <w:b/>
          <w:bCs/>
          <w:sz w:val="24"/>
          <w:szCs w:val="24"/>
          <w:lang w:eastAsia="en-GB"/>
        </w:rPr>
        <w:t>lue of the Historic Environment</w:t>
      </w:r>
    </w:p>
    <w:p w14:paraId="0E6F12EB" w14:textId="77777777" w:rsidR="0045281E" w:rsidRDefault="0045281E" w:rsidP="0045281E">
      <w:pPr>
        <w:spacing w:after="0" w:line="360" w:lineRule="auto"/>
        <w:ind w:left="720" w:hanging="720"/>
        <w:jc w:val="both"/>
        <w:rPr>
          <w:rFonts w:ascii="Arial" w:eastAsia="Times New Roman" w:hAnsi="Arial" w:cs="Arial"/>
          <w:b/>
          <w:bCs/>
          <w:sz w:val="24"/>
          <w:szCs w:val="24"/>
          <w:lang w:eastAsia="en-GB"/>
        </w:rPr>
      </w:pPr>
    </w:p>
    <w:p w14:paraId="56357658" w14:textId="133BCCE0" w:rsidR="0045281E" w:rsidRDefault="0045281E" w:rsidP="0045281E">
      <w:pPr>
        <w:spacing w:after="0" w:line="360" w:lineRule="auto"/>
        <w:ind w:left="720"/>
        <w:jc w:val="both"/>
        <w:rPr>
          <w:rFonts w:ascii="Arial" w:eastAsia="Times New Roman" w:hAnsi="Arial" w:cs="Arial"/>
          <w:sz w:val="24"/>
          <w:szCs w:val="24"/>
          <w:lang w:eastAsia="en-GB"/>
        </w:rPr>
      </w:pPr>
      <w:r>
        <w:rPr>
          <w:rFonts w:ascii="Arial" w:eastAsia="Times New Roman" w:hAnsi="Arial" w:cs="Arial"/>
          <w:sz w:val="24"/>
          <w:szCs w:val="24"/>
          <w:lang w:eastAsia="en-GB"/>
        </w:rPr>
        <w:t xml:space="preserve">The </w:t>
      </w:r>
      <w:r w:rsidR="00FA25B6">
        <w:rPr>
          <w:rFonts w:ascii="Arial" w:eastAsia="Times New Roman" w:hAnsi="Arial" w:cs="Arial"/>
          <w:sz w:val="24"/>
          <w:szCs w:val="24"/>
          <w:lang w:eastAsia="en-GB"/>
        </w:rPr>
        <w:t>h</w:t>
      </w:r>
      <w:r>
        <w:rPr>
          <w:rFonts w:ascii="Arial" w:eastAsia="Times New Roman" w:hAnsi="Arial" w:cs="Arial"/>
          <w:sz w:val="24"/>
          <w:szCs w:val="24"/>
          <w:lang w:eastAsia="en-GB"/>
        </w:rPr>
        <w:t xml:space="preserve">istoric </w:t>
      </w:r>
      <w:r w:rsidR="00FA25B6">
        <w:rPr>
          <w:rFonts w:ascii="Arial" w:eastAsia="Times New Roman" w:hAnsi="Arial" w:cs="Arial"/>
          <w:sz w:val="24"/>
          <w:szCs w:val="24"/>
          <w:lang w:eastAsia="en-GB"/>
        </w:rPr>
        <w:t>e</w:t>
      </w:r>
      <w:r>
        <w:rPr>
          <w:rFonts w:ascii="Arial" w:eastAsia="Times New Roman" w:hAnsi="Arial" w:cs="Arial"/>
          <w:sz w:val="24"/>
          <w:szCs w:val="24"/>
          <w:lang w:eastAsia="en-GB"/>
        </w:rPr>
        <w:t>nvironment has an important role to play in the development of Northern Ireland’s economy and society.</w:t>
      </w:r>
    </w:p>
    <w:p w14:paraId="5C09F7EA" w14:textId="77777777" w:rsidR="0045281E" w:rsidRDefault="0045281E" w:rsidP="0045281E">
      <w:pPr>
        <w:spacing w:after="0" w:line="360" w:lineRule="auto"/>
        <w:ind w:left="720" w:hanging="720"/>
        <w:jc w:val="both"/>
        <w:rPr>
          <w:rFonts w:ascii="Arial" w:eastAsia="Times New Roman" w:hAnsi="Arial" w:cs="Arial"/>
          <w:sz w:val="24"/>
          <w:szCs w:val="24"/>
          <w:lang w:val="en" w:eastAsia="en-GB"/>
        </w:rPr>
      </w:pPr>
    </w:p>
    <w:p w14:paraId="0578C612" w14:textId="77777777" w:rsidR="0045281E" w:rsidRDefault="0045281E" w:rsidP="0045281E">
      <w:pPr>
        <w:spacing w:after="0" w:line="360" w:lineRule="auto"/>
        <w:ind w:left="720" w:hanging="720"/>
        <w:jc w:val="both"/>
        <w:rPr>
          <w:rFonts w:ascii="Arial" w:eastAsia="Times New Roman" w:hAnsi="Arial" w:cs="Arial"/>
          <w:b/>
          <w:bCs/>
          <w:sz w:val="24"/>
          <w:szCs w:val="24"/>
          <w:lang w:eastAsia="en-GB"/>
        </w:rPr>
      </w:pPr>
      <w:r>
        <w:rPr>
          <w:rFonts w:ascii="Arial" w:eastAsia="Times New Roman" w:hAnsi="Arial" w:cs="Arial"/>
          <w:sz w:val="24"/>
          <w:szCs w:val="24"/>
          <w:lang w:val="en" w:eastAsia="en-GB"/>
        </w:rPr>
        <w:tab/>
      </w:r>
      <w:r>
        <w:rPr>
          <w:rFonts w:ascii="Arial" w:eastAsia="Times New Roman" w:hAnsi="Arial" w:cs="Arial"/>
          <w:b/>
          <w:bCs/>
          <w:sz w:val="24"/>
          <w:szCs w:val="24"/>
          <w:lang w:eastAsia="en-GB"/>
        </w:rPr>
        <w:t>Economic Value</w:t>
      </w:r>
    </w:p>
    <w:p w14:paraId="05534FE6" w14:textId="77777777" w:rsidR="0045281E" w:rsidRDefault="0045281E" w:rsidP="0045281E">
      <w:pPr>
        <w:spacing w:after="0" w:line="360" w:lineRule="auto"/>
        <w:ind w:left="720" w:hanging="720"/>
        <w:jc w:val="both"/>
        <w:rPr>
          <w:rFonts w:ascii="Arial" w:eastAsia="Times New Roman" w:hAnsi="Arial" w:cs="Arial"/>
          <w:b/>
          <w:bCs/>
          <w:sz w:val="24"/>
          <w:szCs w:val="24"/>
          <w:lang w:eastAsia="en-GB"/>
        </w:rPr>
      </w:pPr>
    </w:p>
    <w:p w14:paraId="682CD63C" w14:textId="782F5CF4" w:rsidR="0045281E" w:rsidRDefault="0045281E" w:rsidP="0045281E">
      <w:pPr>
        <w:pStyle w:val="ListParagraph"/>
        <w:numPr>
          <w:ilvl w:val="0"/>
          <w:numId w:val="5"/>
        </w:numPr>
        <w:spacing w:line="360" w:lineRule="auto"/>
        <w:jc w:val="both"/>
        <w:rPr>
          <w:rFonts w:ascii="Arial" w:hAnsi="Arial" w:cs="Arial"/>
          <w:bCs/>
          <w:sz w:val="24"/>
          <w:szCs w:val="24"/>
        </w:rPr>
      </w:pPr>
      <w:r>
        <w:rPr>
          <w:rFonts w:ascii="Arial" w:hAnsi="Arial" w:cs="Arial"/>
          <w:b/>
          <w:bCs/>
          <w:sz w:val="24"/>
          <w:szCs w:val="24"/>
        </w:rPr>
        <w:t>Contribution to tourism.</w:t>
      </w:r>
      <w:r>
        <w:rPr>
          <w:rFonts w:ascii="Arial" w:hAnsi="Arial" w:cs="Arial"/>
          <w:bCs/>
          <w:sz w:val="24"/>
          <w:szCs w:val="24"/>
        </w:rPr>
        <w:t xml:space="preserve"> Northern Ireland Tourism Board (NITB) research has shown that historic monuments and buildings are a major draw</w:t>
      </w:r>
      <w:r w:rsidR="00A4655E">
        <w:rPr>
          <w:rFonts w:ascii="Arial" w:hAnsi="Arial" w:cs="Arial"/>
          <w:bCs/>
          <w:sz w:val="24"/>
          <w:szCs w:val="24"/>
        </w:rPr>
        <w:t xml:space="preserve">, </w:t>
      </w:r>
      <w:r>
        <w:rPr>
          <w:rFonts w:ascii="Arial" w:hAnsi="Arial" w:cs="Arial"/>
          <w:bCs/>
          <w:sz w:val="24"/>
          <w:szCs w:val="24"/>
        </w:rPr>
        <w:t>particularly for visitors from outside the region. There is scope to expand the tourism industry and good management and coordination of historic assets will help.</w:t>
      </w:r>
    </w:p>
    <w:p w14:paraId="1B23B808" w14:textId="77777777" w:rsidR="0045281E" w:rsidRDefault="0045281E" w:rsidP="0045281E">
      <w:pPr>
        <w:spacing w:after="0" w:line="360" w:lineRule="auto"/>
        <w:ind w:left="720" w:hanging="720"/>
        <w:jc w:val="both"/>
        <w:rPr>
          <w:rFonts w:ascii="Arial" w:eastAsia="Times New Roman" w:hAnsi="Arial" w:cs="Arial"/>
          <w:bCs/>
          <w:sz w:val="24"/>
          <w:szCs w:val="24"/>
          <w:lang w:eastAsia="en-GB"/>
        </w:rPr>
      </w:pPr>
    </w:p>
    <w:p w14:paraId="4457C487" w14:textId="77777777" w:rsidR="0045281E" w:rsidRDefault="0045281E" w:rsidP="0045281E">
      <w:pPr>
        <w:pStyle w:val="ListParagraph"/>
        <w:numPr>
          <w:ilvl w:val="0"/>
          <w:numId w:val="5"/>
        </w:numPr>
        <w:spacing w:line="360" w:lineRule="auto"/>
        <w:jc w:val="both"/>
        <w:rPr>
          <w:rFonts w:ascii="Arial" w:hAnsi="Arial" w:cs="Arial"/>
          <w:bCs/>
          <w:sz w:val="24"/>
          <w:szCs w:val="24"/>
        </w:rPr>
      </w:pPr>
      <w:r>
        <w:rPr>
          <w:rFonts w:ascii="Arial" w:hAnsi="Arial" w:cs="Arial"/>
          <w:b/>
          <w:bCs/>
          <w:sz w:val="24"/>
          <w:szCs w:val="24"/>
        </w:rPr>
        <w:t>Added Value to regeneration schemes.</w:t>
      </w:r>
      <w:r>
        <w:rPr>
          <w:rFonts w:ascii="Arial" w:hAnsi="Arial" w:cs="Arial"/>
          <w:bCs/>
          <w:sz w:val="24"/>
          <w:szCs w:val="24"/>
        </w:rPr>
        <w:t xml:space="preserve"> Historic buildings and monuments provide great character to a place. Such character can have a positive impact upon rents and also upon the reputation of businesses or agencies located in them. </w:t>
      </w:r>
    </w:p>
    <w:p w14:paraId="761B3CAA" w14:textId="77777777" w:rsidR="0045281E" w:rsidRDefault="0045281E" w:rsidP="0045281E">
      <w:pPr>
        <w:spacing w:after="0" w:line="360" w:lineRule="auto"/>
        <w:ind w:left="720" w:hanging="720"/>
        <w:jc w:val="both"/>
        <w:rPr>
          <w:rFonts w:ascii="Arial" w:eastAsia="Times New Roman" w:hAnsi="Arial" w:cs="Arial"/>
          <w:bCs/>
          <w:sz w:val="24"/>
          <w:szCs w:val="24"/>
          <w:lang w:eastAsia="en-GB"/>
        </w:rPr>
      </w:pPr>
    </w:p>
    <w:p w14:paraId="0DF34CDB" w14:textId="77777777" w:rsidR="0045281E" w:rsidRDefault="0045281E" w:rsidP="0045281E">
      <w:pPr>
        <w:pStyle w:val="ListParagraph"/>
        <w:numPr>
          <w:ilvl w:val="0"/>
          <w:numId w:val="5"/>
        </w:numPr>
        <w:spacing w:line="360" w:lineRule="auto"/>
        <w:jc w:val="both"/>
        <w:rPr>
          <w:rFonts w:ascii="Arial" w:hAnsi="Arial" w:cs="Arial"/>
          <w:bCs/>
          <w:sz w:val="24"/>
          <w:szCs w:val="24"/>
        </w:rPr>
      </w:pPr>
      <w:r>
        <w:rPr>
          <w:rFonts w:ascii="Arial" w:hAnsi="Arial" w:cs="Arial"/>
          <w:b/>
          <w:bCs/>
          <w:sz w:val="24"/>
          <w:szCs w:val="24"/>
        </w:rPr>
        <w:t>Attracting business.</w:t>
      </w:r>
      <w:r>
        <w:rPr>
          <w:rFonts w:ascii="Arial" w:hAnsi="Arial" w:cs="Arial"/>
          <w:bCs/>
          <w:sz w:val="24"/>
          <w:szCs w:val="24"/>
        </w:rPr>
        <w:t xml:space="preserve"> Inward investment is increasingly mobile. The historic environment helps to distinguish Northern Ireland from elsewhere. This can contribute to attracting business to the region.</w:t>
      </w:r>
    </w:p>
    <w:p w14:paraId="49D83437" w14:textId="77777777" w:rsidR="0045281E" w:rsidRDefault="0045281E" w:rsidP="0045281E">
      <w:pPr>
        <w:spacing w:after="0" w:line="360" w:lineRule="auto"/>
        <w:ind w:left="720" w:hanging="720"/>
        <w:jc w:val="both"/>
        <w:rPr>
          <w:rFonts w:ascii="Arial" w:eastAsia="Times New Roman" w:hAnsi="Arial" w:cs="Arial"/>
          <w:b/>
          <w:bCs/>
          <w:sz w:val="24"/>
          <w:szCs w:val="24"/>
          <w:lang w:eastAsia="en-GB"/>
        </w:rPr>
      </w:pPr>
    </w:p>
    <w:p w14:paraId="065806D6" w14:textId="77777777" w:rsidR="0045281E" w:rsidRDefault="0045281E" w:rsidP="0045281E">
      <w:pPr>
        <w:pStyle w:val="ListParagraph"/>
        <w:numPr>
          <w:ilvl w:val="0"/>
          <w:numId w:val="5"/>
        </w:numPr>
        <w:spacing w:line="360" w:lineRule="auto"/>
        <w:jc w:val="both"/>
        <w:rPr>
          <w:rFonts w:ascii="Arial" w:hAnsi="Arial" w:cs="Arial"/>
          <w:bCs/>
          <w:sz w:val="24"/>
          <w:szCs w:val="24"/>
        </w:rPr>
      </w:pPr>
      <w:r>
        <w:rPr>
          <w:rFonts w:ascii="Arial" w:hAnsi="Arial" w:cs="Arial"/>
          <w:b/>
          <w:bCs/>
          <w:sz w:val="24"/>
          <w:szCs w:val="24"/>
        </w:rPr>
        <w:t>Contribution of sector to economy.</w:t>
      </w:r>
      <w:r>
        <w:rPr>
          <w:rFonts w:ascii="Arial" w:hAnsi="Arial" w:cs="Arial"/>
          <w:bCs/>
          <w:sz w:val="24"/>
          <w:szCs w:val="24"/>
        </w:rPr>
        <w:t xml:space="preserve"> Significant funds are invested in the historic environment every year in Northern Ireland. This sustains jobs, skills and knowledge. NIEA’s listed building grant scheme for example, leverages an average investment of £5.70 for every £1 invested. This is an important contribution to sustaining the building industry.</w:t>
      </w:r>
    </w:p>
    <w:p w14:paraId="7A0B05F2" w14:textId="77777777" w:rsidR="0045281E" w:rsidRDefault="0045281E" w:rsidP="0045281E">
      <w:pPr>
        <w:pStyle w:val="ListParagraph"/>
        <w:rPr>
          <w:rFonts w:ascii="Arial" w:hAnsi="Arial" w:cs="Arial"/>
          <w:bCs/>
          <w:sz w:val="24"/>
          <w:szCs w:val="24"/>
        </w:rPr>
      </w:pPr>
    </w:p>
    <w:p w14:paraId="13F01CB0" w14:textId="77777777" w:rsidR="0045281E" w:rsidRDefault="0045281E" w:rsidP="0045281E">
      <w:pPr>
        <w:spacing w:line="360" w:lineRule="auto"/>
        <w:jc w:val="both"/>
        <w:rPr>
          <w:rFonts w:ascii="Arial" w:hAnsi="Arial" w:cs="Arial"/>
          <w:b/>
          <w:bCs/>
          <w:sz w:val="24"/>
          <w:szCs w:val="24"/>
        </w:rPr>
      </w:pPr>
      <w:r>
        <w:rPr>
          <w:rFonts w:ascii="Arial" w:hAnsi="Arial" w:cs="Arial"/>
          <w:bCs/>
          <w:color w:val="5B9BD5" w:themeColor="accent1"/>
          <w:sz w:val="24"/>
          <w:szCs w:val="24"/>
        </w:rPr>
        <w:tab/>
      </w:r>
      <w:r>
        <w:rPr>
          <w:rFonts w:ascii="Arial" w:hAnsi="Arial" w:cs="Arial"/>
          <w:b/>
          <w:bCs/>
          <w:sz w:val="24"/>
          <w:szCs w:val="24"/>
        </w:rPr>
        <w:t>Social Value</w:t>
      </w:r>
    </w:p>
    <w:p w14:paraId="7D894481" w14:textId="77777777" w:rsidR="0045281E" w:rsidRDefault="0045281E" w:rsidP="0045281E">
      <w:pPr>
        <w:numPr>
          <w:ilvl w:val="0"/>
          <w:numId w:val="6"/>
        </w:numPr>
        <w:spacing w:after="0" w:line="360" w:lineRule="auto"/>
        <w:rPr>
          <w:rFonts w:ascii="Arial" w:eastAsia="Times New Roman" w:hAnsi="Arial"/>
          <w:sz w:val="24"/>
          <w:szCs w:val="20"/>
          <w:lang w:eastAsia="en-GB"/>
        </w:rPr>
      </w:pPr>
      <w:r>
        <w:rPr>
          <w:rFonts w:ascii="Arial" w:eastAsia="Times New Roman" w:hAnsi="Arial"/>
          <w:b/>
          <w:bCs/>
          <w:sz w:val="24"/>
          <w:szCs w:val="20"/>
          <w:lang w:eastAsia="en-GB"/>
        </w:rPr>
        <w:t>Sense of Place</w:t>
      </w:r>
      <w:r>
        <w:rPr>
          <w:rFonts w:ascii="Arial" w:eastAsia="Times New Roman" w:hAnsi="Arial"/>
          <w:sz w:val="24"/>
          <w:szCs w:val="20"/>
          <w:lang w:eastAsia="en-GB"/>
        </w:rPr>
        <w:t>. Historic buildings, monuments and landscapes make a huge contribution to how Northern Ireland perceives itself. Forming less than 2% of our building stock, historic structures make up the principal features of towns, cities, villages and rural area.</w:t>
      </w:r>
    </w:p>
    <w:p w14:paraId="16160E63" w14:textId="77777777" w:rsidR="0045281E" w:rsidRDefault="0045281E" w:rsidP="0045281E">
      <w:pPr>
        <w:spacing w:after="0" w:line="360" w:lineRule="auto"/>
        <w:ind w:left="720"/>
        <w:rPr>
          <w:rFonts w:ascii="Arial" w:eastAsia="Times New Roman" w:hAnsi="Arial"/>
          <w:sz w:val="24"/>
          <w:szCs w:val="20"/>
          <w:lang w:eastAsia="en-GB"/>
        </w:rPr>
      </w:pPr>
    </w:p>
    <w:p w14:paraId="6732B9D0" w14:textId="77777777" w:rsidR="0045281E" w:rsidRDefault="0045281E" w:rsidP="0045281E">
      <w:pPr>
        <w:numPr>
          <w:ilvl w:val="0"/>
          <w:numId w:val="6"/>
        </w:numPr>
        <w:spacing w:after="0" w:line="360" w:lineRule="auto"/>
        <w:rPr>
          <w:rFonts w:ascii="Arial" w:eastAsia="Times New Roman" w:hAnsi="Arial"/>
          <w:sz w:val="24"/>
          <w:szCs w:val="20"/>
          <w:lang w:eastAsia="en-GB"/>
        </w:rPr>
      </w:pPr>
      <w:r>
        <w:rPr>
          <w:rFonts w:ascii="Arial" w:eastAsia="Times New Roman" w:hAnsi="Arial"/>
          <w:b/>
          <w:bCs/>
          <w:sz w:val="24"/>
          <w:szCs w:val="20"/>
          <w:lang w:eastAsia="en-GB"/>
        </w:rPr>
        <w:t>Pride.</w:t>
      </w:r>
      <w:r>
        <w:rPr>
          <w:rFonts w:ascii="Arial" w:eastAsia="Times New Roman" w:hAnsi="Arial"/>
          <w:sz w:val="24"/>
          <w:szCs w:val="20"/>
          <w:lang w:eastAsia="en-GB"/>
        </w:rPr>
        <w:t xml:space="preserve"> Well conserved, our historic environment is often a source of pride to communities large and small across the region.</w:t>
      </w:r>
    </w:p>
    <w:p w14:paraId="200F5634" w14:textId="77777777" w:rsidR="0045281E" w:rsidRDefault="0045281E" w:rsidP="0045281E">
      <w:pPr>
        <w:pStyle w:val="ListParagraph"/>
        <w:rPr>
          <w:rFonts w:ascii="Arial" w:hAnsi="Arial"/>
          <w:sz w:val="24"/>
        </w:rPr>
      </w:pPr>
    </w:p>
    <w:p w14:paraId="076AC31D" w14:textId="3AC06801" w:rsidR="0045281E" w:rsidRDefault="0045281E" w:rsidP="0045281E">
      <w:pPr>
        <w:pStyle w:val="ListParagraph"/>
        <w:numPr>
          <w:ilvl w:val="0"/>
          <w:numId w:val="6"/>
        </w:numPr>
        <w:spacing w:line="360" w:lineRule="auto"/>
        <w:jc w:val="both"/>
        <w:rPr>
          <w:rFonts w:ascii="Arial" w:hAnsi="Arial" w:cs="Arial"/>
          <w:bCs/>
          <w:sz w:val="24"/>
          <w:szCs w:val="24"/>
        </w:rPr>
      </w:pPr>
      <w:r>
        <w:rPr>
          <w:rFonts w:ascii="Arial" w:hAnsi="Arial"/>
          <w:b/>
          <w:bCs/>
          <w:sz w:val="24"/>
        </w:rPr>
        <w:t>Quality of life indicators.</w:t>
      </w:r>
      <w:r>
        <w:rPr>
          <w:rFonts w:ascii="Arial" w:hAnsi="Arial"/>
          <w:sz w:val="24"/>
        </w:rPr>
        <w:t xml:space="preserve"> Attractive places to live contribute positively to such indicators. The historic environment, well conserved, is a key component</w:t>
      </w:r>
      <w:r w:rsidR="00562A1C">
        <w:rPr>
          <w:rFonts w:ascii="Arial" w:hAnsi="Arial"/>
          <w:sz w:val="24"/>
        </w:rPr>
        <w:t>.</w:t>
      </w:r>
    </w:p>
    <w:p w14:paraId="25CBE82F" w14:textId="77777777" w:rsidR="0045281E" w:rsidRDefault="0045281E" w:rsidP="0045281E">
      <w:pPr>
        <w:pStyle w:val="ListParagraph"/>
        <w:rPr>
          <w:rFonts w:ascii="Arial" w:hAnsi="Arial" w:cs="Arial"/>
          <w:bCs/>
          <w:sz w:val="24"/>
          <w:szCs w:val="24"/>
        </w:rPr>
      </w:pPr>
    </w:p>
    <w:p w14:paraId="1A9712D7" w14:textId="77777777" w:rsidR="0045281E" w:rsidRDefault="0045281E" w:rsidP="0045281E">
      <w:pPr>
        <w:numPr>
          <w:ilvl w:val="0"/>
          <w:numId w:val="6"/>
        </w:numPr>
        <w:spacing w:after="0" w:line="360" w:lineRule="auto"/>
        <w:rPr>
          <w:rFonts w:ascii="Arial" w:eastAsia="Times New Roman" w:hAnsi="Arial"/>
          <w:sz w:val="24"/>
          <w:szCs w:val="20"/>
          <w:lang w:eastAsia="en-GB"/>
        </w:rPr>
      </w:pPr>
      <w:r>
        <w:rPr>
          <w:rFonts w:ascii="Arial" w:eastAsia="Times New Roman" w:hAnsi="Arial"/>
          <w:b/>
          <w:bCs/>
          <w:sz w:val="24"/>
          <w:szCs w:val="20"/>
          <w:lang w:eastAsia="en-GB"/>
        </w:rPr>
        <w:t xml:space="preserve">Community harmony. </w:t>
      </w:r>
      <w:r>
        <w:rPr>
          <w:rFonts w:ascii="Arial" w:eastAsia="Times New Roman" w:hAnsi="Arial"/>
          <w:sz w:val="24"/>
          <w:szCs w:val="20"/>
          <w:lang w:eastAsia="en-GB"/>
        </w:rPr>
        <w:t>Heritage is a common resource for all sections of society. It is also a repository of information about history and often a reminder that this was much mor</w:t>
      </w:r>
      <w:r w:rsidR="00FF6EA7">
        <w:rPr>
          <w:rFonts w:ascii="Arial" w:eastAsia="Times New Roman" w:hAnsi="Arial"/>
          <w:sz w:val="24"/>
          <w:szCs w:val="20"/>
          <w:lang w:eastAsia="en-GB"/>
        </w:rPr>
        <w:t>e complex than commonly assumed</w:t>
      </w:r>
      <w:r w:rsidR="00FF6EA7">
        <w:rPr>
          <w:rStyle w:val="FootnoteReference"/>
          <w:rFonts w:ascii="Arial" w:eastAsia="Times New Roman" w:hAnsi="Arial"/>
          <w:sz w:val="24"/>
          <w:szCs w:val="20"/>
          <w:lang w:eastAsia="en-GB"/>
        </w:rPr>
        <w:footnoteReference w:id="10"/>
      </w:r>
      <w:r w:rsidR="00691DC6">
        <w:rPr>
          <w:rFonts w:ascii="Arial" w:eastAsia="Times New Roman" w:hAnsi="Arial"/>
          <w:sz w:val="24"/>
          <w:szCs w:val="20"/>
          <w:lang w:eastAsia="en-GB"/>
        </w:rPr>
        <w:t>.</w:t>
      </w:r>
    </w:p>
    <w:p w14:paraId="30BA8BB0" w14:textId="77777777" w:rsidR="0045281E" w:rsidRDefault="0045281E" w:rsidP="008406E7">
      <w:pPr>
        <w:rPr>
          <w:rFonts w:ascii="Arial" w:hAnsi="Arial" w:cs="Arial"/>
          <w:b/>
          <w:sz w:val="24"/>
          <w:szCs w:val="24"/>
        </w:rPr>
      </w:pPr>
    </w:p>
    <w:p w14:paraId="7F8DA0A5" w14:textId="77777777" w:rsidR="008406E7" w:rsidRDefault="008406E7" w:rsidP="008406E7">
      <w:pPr>
        <w:rPr>
          <w:rFonts w:ascii="Arial" w:hAnsi="Arial" w:cs="Arial"/>
          <w:b/>
          <w:sz w:val="24"/>
          <w:szCs w:val="24"/>
        </w:rPr>
      </w:pPr>
    </w:p>
    <w:p w14:paraId="7758E59B" w14:textId="77777777" w:rsidR="008406E7" w:rsidRDefault="008406E7" w:rsidP="008406E7">
      <w:pPr>
        <w:rPr>
          <w:rFonts w:ascii="Arial" w:hAnsi="Arial" w:cs="Arial"/>
          <w:b/>
          <w:sz w:val="24"/>
          <w:szCs w:val="24"/>
        </w:rPr>
      </w:pPr>
    </w:p>
    <w:p w14:paraId="286D5B54" w14:textId="77777777" w:rsidR="008406E7" w:rsidRDefault="008406E7" w:rsidP="008406E7">
      <w:pPr>
        <w:rPr>
          <w:rFonts w:ascii="Arial" w:hAnsi="Arial" w:cs="Arial"/>
          <w:b/>
          <w:sz w:val="24"/>
          <w:szCs w:val="24"/>
        </w:rPr>
      </w:pPr>
    </w:p>
    <w:p w14:paraId="06556E46" w14:textId="77777777" w:rsidR="008406E7" w:rsidRDefault="008406E7" w:rsidP="008406E7">
      <w:pPr>
        <w:spacing w:after="0" w:line="240" w:lineRule="auto"/>
        <w:ind w:left="720"/>
        <w:jc w:val="both"/>
        <w:rPr>
          <w:rFonts w:ascii="Arial" w:eastAsia="Times New Roman" w:hAnsi="Arial" w:cs="Arial"/>
          <w:b/>
          <w:sz w:val="24"/>
          <w:szCs w:val="20"/>
          <w:lang w:eastAsia="en-GB"/>
        </w:rPr>
      </w:pPr>
    </w:p>
    <w:p w14:paraId="16743538" w14:textId="77777777" w:rsidR="008406E7" w:rsidRDefault="008406E7" w:rsidP="008406E7">
      <w:pPr>
        <w:spacing w:after="0" w:line="240" w:lineRule="auto"/>
        <w:ind w:left="720"/>
        <w:jc w:val="both"/>
        <w:rPr>
          <w:rFonts w:ascii="Arial" w:eastAsia="Times New Roman" w:hAnsi="Arial" w:cs="Arial"/>
          <w:b/>
          <w:sz w:val="24"/>
          <w:szCs w:val="20"/>
          <w:lang w:eastAsia="en-GB"/>
        </w:rPr>
      </w:pPr>
    </w:p>
    <w:p w14:paraId="032A6B42" w14:textId="77777777" w:rsidR="008406E7" w:rsidRDefault="008406E7" w:rsidP="008406E7">
      <w:pPr>
        <w:spacing w:after="0" w:line="240" w:lineRule="auto"/>
        <w:ind w:left="720"/>
        <w:jc w:val="both"/>
        <w:rPr>
          <w:rFonts w:ascii="Arial" w:eastAsia="Times New Roman" w:hAnsi="Arial" w:cs="Arial"/>
          <w:b/>
          <w:sz w:val="24"/>
          <w:szCs w:val="20"/>
          <w:lang w:eastAsia="en-GB"/>
        </w:rPr>
      </w:pPr>
    </w:p>
    <w:p w14:paraId="0D616226" w14:textId="77777777" w:rsidR="008406E7" w:rsidRDefault="008406E7" w:rsidP="008406E7">
      <w:pPr>
        <w:spacing w:after="0" w:line="240" w:lineRule="auto"/>
        <w:ind w:left="720"/>
        <w:jc w:val="both"/>
        <w:rPr>
          <w:rFonts w:ascii="Arial" w:eastAsia="Times New Roman" w:hAnsi="Arial" w:cs="Arial"/>
          <w:b/>
          <w:sz w:val="24"/>
          <w:szCs w:val="20"/>
          <w:lang w:eastAsia="en-GB"/>
        </w:rPr>
      </w:pPr>
    </w:p>
    <w:p w14:paraId="6BFF14DC" w14:textId="77777777" w:rsidR="008406E7" w:rsidRDefault="008406E7" w:rsidP="008406E7">
      <w:pPr>
        <w:spacing w:after="0" w:line="240" w:lineRule="auto"/>
        <w:ind w:left="720"/>
        <w:jc w:val="both"/>
        <w:rPr>
          <w:rFonts w:ascii="Arial" w:eastAsia="Times New Roman" w:hAnsi="Arial" w:cs="Arial"/>
          <w:b/>
          <w:sz w:val="24"/>
          <w:szCs w:val="20"/>
          <w:lang w:eastAsia="en-GB"/>
        </w:rPr>
      </w:pPr>
    </w:p>
    <w:p w14:paraId="33D03096" w14:textId="77777777" w:rsidR="008406E7" w:rsidRDefault="008406E7" w:rsidP="008406E7">
      <w:pPr>
        <w:spacing w:after="0" w:line="240" w:lineRule="auto"/>
        <w:ind w:left="720"/>
        <w:jc w:val="both"/>
        <w:rPr>
          <w:rFonts w:ascii="Arial" w:eastAsia="Times New Roman" w:hAnsi="Arial" w:cs="Arial"/>
          <w:b/>
          <w:sz w:val="24"/>
          <w:szCs w:val="20"/>
          <w:lang w:eastAsia="en-GB"/>
        </w:rPr>
      </w:pPr>
    </w:p>
    <w:p w14:paraId="54E4BD49" w14:textId="77777777" w:rsidR="008406E7" w:rsidRDefault="008406E7" w:rsidP="008406E7">
      <w:pPr>
        <w:spacing w:after="0" w:line="240" w:lineRule="auto"/>
        <w:ind w:left="720"/>
        <w:jc w:val="both"/>
        <w:rPr>
          <w:rFonts w:ascii="Arial" w:eastAsia="Times New Roman" w:hAnsi="Arial" w:cs="Arial"/>
          <w:b/>
          <w:sz w:val="24"/>
          <w:szCs w:val="20"/>
          <w:lang w:eastAsia="en-GB"/>
        </w:rPr>
      </w:pPr>
    </w:p>
    <w:p w14:paraId="663E8EB5" w14:textId="77777777" w:rsidR="008406E7" w:rsidRDefault="008406E7" w:rsidP="008406E7">
      <w:pPr>
        <w:spacing w:after="0" w:line="240" w:lineRule="auto"/>
        <w:ind w:left="720"/>
        <w:jc w:val="both"/>
        <w:rPr>
          <w:rFonts w:ascii="Arial" w:eastAsia="Times New Roman" w:hAnsi="Arial" w:cs="Arial"/>
          <w:b/>
          <w:sz w:val="24"/>
          <w:szCs w:val="20"/>
          <w:lang w:eastAsia="en-GB"/>
        </w:rPr>
      </w:pPr>
    </w:p>
    <w:p w14:paraId="08F592E5" w14:textId="77777777" w:rsidR="008406E7" w:rsidRDefault="008406E7" w:rsidP="008406E7">
      <w:pPr>
        <w:rPr>
          <w:rFonts w:ascii="Arial" w:hAnsi="Arial" w:cs="Arial"/>
          <w:b/>
          <w:sz w:val="24"/>
          <w:szCs w:val="24"/>
        </w:rPr>
      </w:pPr>
    </w:p>
    <w:p w14:paraId="50110633" w14:textId="77777777" w:rsidR="008406E7" w:rsidRDefault="008406E7" w:rsidP="008406E7">
      <w:pPr>
        <w:rPr>
          <w:rFonts w:ascii="Arial" w:hAnsi="Arial" w:cs="Arial"/>
          <w:b/>
          <w:sz w:val="24"/>
          <w:szCs w:val="24"/>
        </w:rPr>
      </w:pPr>
    </w:p>
    <w:p w14:paraId="3827B668" w14:textId="77777777" w:rsidR="008406E7" w:rsidRDefault="008406E7" w:rsidP="008406E7">
      <w:pPr>
        <w:spacing w:after="0" w:line="360" w:lineRule="auto"/>
        <w:rPr>
          <w:rFonts w:ascii="Arial" w:hAnsi="Arial" w:cs="Arial"/>
          <w:b/>
          <w:sz w:val="24"/>
          <w:szCs w:val="24"/>
        </w:rPr>
      </w:pPr>
    </w:p>
    <w:p w14:paraId="668D927D" w14:textId="77777777" w:rsidR="008406E7" w:rsidRDefault="008406E7" w:rsidP="008406E7">
      <w:pPr>
        <w:spacing w:after="0" w:line="360" w:lineRule="auto"/>
        <w:rPr>
          <w:rFonts w:ascii="Arial" w:hAnsi="Arial" w:cs="Arial"/>
          <w:b/>
          <w:sz w:val="24"/>
          <w:szCs w:val="24"/>
        </w:rPr>
      </w:pPr>
    </w:p>
    <w:p w14:paraId="6039B607" w14:textId="77777777" w:rsidR="008406E7" w:rsidRDefault="008406E7" w:rsidP="008406E7">
      <w:pPr>
        <w:spacing w:after="0" w:line="360" w:lineRule="auto"/>
        <w:rPr>
          <w:rFonts w:ascii="Arial" w:hAnsi="Arial" w:cs="Arial"/>
          <w:b/>
          <w:sz w:val="24"/>
          <w:szCs w:val="24"/>
        </w:rPr>
      </w:pPr>
    </w:p>
    <w:p w14:paraId="2109049C" w14:textId="77777777" w:rsidR="0045281E" w:rsidRDefault="0045281E" w:rsidP="008406E7">
      <w:pPr>
        <w:spacing w:after="0" w:line="360" w:lineRule="auto"/>
        <w:rPr>
          <w:rFonts w:ascii="Arial" w:hAnsi="Arial" w:cs="Arial"/>
          <w:b/>
          <w:sz w:val="24"/>
          <w:szCs w:val="24"/>
        </w:rPr>
      </w:pPr>
    </w:p>
    <w:p w14:paraId="720294E2" w14:textId="77777777" w:rsidR="0045281E" w:rsidRDefault="0045281E" w:rsidP="008406E7">
      <w:pPr>
        <w:spacing w:after="0" w:line="360" w:lineRule="auto"/>
        <w:rPr>
          <w:rFonts w:ascii="Arial" w:hAnsi="Arial" w:cs="Arial"/>
          <w:b/>
          <w:sz w:val="24"/>
          <w:szCs w:val="24"/>
        </w:rPr>
      </w:pPr>
    </w:p>
    <w:p w14:paraId="6816957D" w14:textId="77777777" w:rsidR="0045281E" w:rsidRDefault="0045281E" w:rsidP="008406E7">
      <w:pPr>
        <w:spacing w:after="0" w:line="360" w:lineRule="auto"/>
        <w:rPr>
          <w:rFonts w:ascii="Arial" w:hAnsi="Arial" w:cs="Arial"/>
          <w:b/>
          <w:sz w:val="24"/>
          <w:szCs w:val="24"/>
        </w:rPr>
      </w:pPr>
    </w:p>
    <w:p w14:paraId="4571D21F" w14:textId="77777777" w:rsidR="0045281E" w:rsidRDefault="0045281E" w:rsidP="008406E7">
      <w:pPr>
        <w:spacing w:after="0" w:line="360" w:lineRule="auto"/>
        <w:rPr>
          <w:rFonts w:ascii="Arial" w:hAnsi="Arial" w:cs="Arial"/>
          <w:b/>
          <w:sz w:val="24"/>
          <w:szCs w:val="24"/>
        </w:rPr>
      </w:pPr>
    </w:p>
    <w:p w14:paraId="3A96D6D0" w14:textId="77777777" w:rsidR="0045281E" w:rsidRDefault="0045281E" w:rsidP="008406E7">
      <w:pPr>
        <w:spacing w:after="0" w:line="360" w:lineRule="auto"/>
        <w:rPr>
          <w:rFonts w:ascii="Arial" w:hAnsi="Arial" w:cs="Arial"/>
          <w:b/>
          <w:sz w:val="24"/>
          <w:szCs w:val="24"/>
        </w:rPr>
      </w:pPr>
    </w:p>
    <w:p w14:paraId="47BBC473" w14:textId="77777777" w:rsidR="004D6C1D" w:rsidRDefault="004D6C1D" w:rsidP="008406E7">
      <w:pPr>
        <w:spacing w:after="0" w:line="360" w:lineRule="auto"/>
        <w:rPr>
          <w:rFonts w:ascii="Arial" w:hAnsi="Arial" w:cs="Arial"/>
          <w:b/>
          <w:sz w:val="24"/>
          <w:szCs w:val="24"/>
        </w:rPr>
      </w:pPr>
    </w:p>
    <w:p w14:paraId="096C5648" w14:textId="77777777" w:rsidR="004B4769" w:rsidRDefault="004B4769" w:rsidP="008406E7">
      <w:pPr>
        <w:spacing w:after="0" w:line="360" w:lineRule="auto"/>
        <w:rPr>
          <w:rFonts w:ascii="Arial" w:hAnsi="Arial" w:cs="Arial"/>
          <w:b/>
          <w:sz w:val="24"/>
          <w:szCs w:val="24"/>
        </w:rPr>
      </w:pPr>
    </w:p>
    <w:p w14:paraId="1C36CE37" w14:textId="77777777" w:rsidR="004B4769" w:rsidRDefault="004B4769" w:rsidP="008406E7">
      <w:pPr>
        <w:spacing w:after="0" w:line="360" w:lineRule="auto"/>
        <w:rPr>
          <w:rFonts w:ascii="Arial" w:hAnsi="Arial" w:cs="Arial"/>
          <w:b/>
          <w:sz w:val="24"/>
          <w:szCs w:val="24"/>
        </w:rPr>
      </w:pPr>
    </w:p>
    <w:p w14:paraId="7D91E772" w14:textId="77777777" w:rsidR="004B4769" w:rsidRDefault="004B4769" w:rsidP="008406E7">
      <w:pPr>
        <w:spacing w:after="0" w:line="360" w:lineRule="auto"/>
        <w:rPr>
          <w:rFonts w:ascii="Arial" w:hAnsi="Arial" w:cs="Arial"/>
          <w:b/>
          <w:sz w:val="24"/>
          <w:szCs w:val="24"/>
        </w:rPr>
      </w:pPr>
    </w:p>
    <w:p w14:paraId="61690DF4" w14:textId="70F0DB1E" w:rsidR="0045281E" w:rsidRPr="004D6C1D" w:rsidRDefault="0045281E" w:rsidP="00BC1F2E">
      <w:pPr>
        <w:spacing w:after="0" w:line="360" w:lineRule="auto"/>
        <w:ind w:firstLine="720"/>
        <w:rPr>
          <w:rFonts w:ascii="Arial" w:eastAsia="Times New Roman" w:hAnsi="Arial"/>
          <w:b/>
          <w:sz w:val="24"/>
          <w:szCs w:val="20"/>
          <w:lang w:val="en" w:eastAsia="en-GB"/>
        </w:rPr>
      </w:pPr>
      <w:r w:rsidRPr="004D6C1D">
        <w:rPr>
          <w:rFonts w:ascii="Arial" w:hAnsi="Arial" w:cs="Arial"/>
          <w:b/>
          <w:sz w:val="24"/>
          <w:szCs w:val="24"/>
        </w:rPr>
        <w:t>A</w:t>
      </w:r>
      <w:r w:rsidR="00C644E1">
        <w:rPr>
          <w:rFonts w:ascii="Arial" w:hAnsi="Arial" w:cs="Arial"/>
          <w:b/>
          <w:sz w:val="24"/>
          <w:szCs w:val="24"/>
        </w:rPr>
        <w:t>ppendix</w:t>
      </w:r>
      <w:r w:rsidRPr="004D6C1D">
        <w:rPr>
          <w:rFonts w:ascii="Arial" w:hAnsi="Arial" w:cs="Arial"/>
          <w:b/>
          <w:sz w:val="24"/>
          <w:szCs w:val="24"/>
        </w:rPr>
        <w:t xml:space="preserve"> 2:</w:t>
      </w:r>
      <w:r w:rsidR="004D2355" w:rsidRPr="004D6C1D">
        <w:rPr>
          <w:rFonts w:ascii="Arial" w:hAnsi="Arial" w:cs="Arial"/>
          <w:b/>
          <w:sz w:val="24"/>
          <w:szCs w:val="24"/>
        </w:rPr>
        <w:t xml:space="preserve"> </w:t>
      </w:r>
      <w:r w:rsidRPr="004D6C1D">
        <w:rPr>
          <w:rFonts w:ascii="Arial" w:eastAsia="Times New Roman" w:hAnsi="Arial"/>
          <w:b/>
          <w:sz w:val="24"/>
          <w:szCs w:val="20"/>
          <w:lang w:val="en" w:eastAsia="en-GB"/>
        </w:rPr>
        <w:t>The Northern Ireland Monuments and Buildings Record</w:t>
      </w:r>
    </w:p>
    <w:p w14:paraId="16492821" w14:textId="77777777" w:rsidR="0045281E" w:rsidRDefault="0045281E" w:rsidP="0045281E">
      <w:pPr>
        <w:spacing w:after="0" w:line="360" w:lineRule="auto"/>
        <w:rPr>
          <w:rFonts w:ascii="Arial" w:eastAsia="Times New Roman" w:hAnsi="Arial"/>
          <w:sz w:val="24"/>
          <w:szCs w:val="20"/>
          <w:lang w:eastAsia="en-GB"/>
        </w:rPr>
      </w:pPr>
    </w:p>
    <w:p w14:paraId="0F952F57" w14:textId="4C0DE397" w:rsidR="0045281E" w:rsidRDefault="0045281E" w:rsidP="0045281E">
      <w:pPr>
        <w:spacing w:after="0" w:line="360" w:lineRule="auto"/>
        <w:ind w:left="720"/>
        <w:rPr>
          <w:rFonts w:ascii="Arial" w:eastAsia="Times New Roman" w:hAnsi="Arial"/>
          <w:sz w:val="24"/>
          <w:szCs w:val="20"/>
          <w:lang w:eastAsia="en-GB"/>
        </w:rPr>
      </w:pPr>
      <w:r>
        <w:rPr>
          <w:rFonts w:ascii="Arial" w:eastAsia="Times New Roman" w:hAnsi="Arial"/>
          <w:sz w:val="24"/>
          <w:szCs w:val="20"/>
          <w:lang w:val="en" w:eastAsia="en-GB"/>
        </w:rPr>
        <w:t xml:space="preserve">The Northern Ireland Monuments and Buildings Record (NIMBR) makes available to the public information on sites of archaeological interest contained in the Northern Ireland Sites and Monuments Record (NISMR), as well as information on listed and other historic buildings and structures, industrial heritage features and historic parks, gardens and demesnes </w:t>
      </w:r>
      <w:r>
        <w:rPr>
          <w:rFonts w:ascii="Arial" w:eastAsia="Times New Roman" w:hAnsi="Arial"/>
          <w:i/>
          <w:sz w:val="16"/>
          <w:szCs w:val="16"/>
          <w:lang w:val="en" w:eastAsia="en-GB"/>
        </w:rPr>
        <w:t>2.</w:t>
      </w:r>
      <w:r>
        <w:rPr>
          <w:rFonts w:ascii="Arial" w:eastAsia="Times New Roman" w:hAnsi="Arial"/>
          <w:sz w:val="24"/>
          <w:szCs w:val="20"/>
          <w:lang w:val="en" w:eastAsia="en-GB"/>
        </w:rPr>
        <w:t xml:space="preserve"> It is held and updated as necessary by the </w:t>
      </w:r>
      <w:r w:rsidRPr="005E088B">
        <w:rPr>
          <w:rFonts w:ascii="Arial" w:eastAsia="Times New Roman" w:hAnsi="Arial"/>
          <w:sz w:val="24"/>
          <w:szCs w:val="20"/>
          <w:lang w:val="en" w:eastAsia="en-GB"/>
        </w:rPr>
        <w:t xml:space="preserve">Department </w:t>
      </w:r>
      <w:r w:rsidR="005E088B" w:rsidRPr="005E088B">
        <w:rPr>
          <w:rFonts w:ascii="Arial" w:eastAsia="Times New Roman" w:hAnsi="Arial"/>
          <w:sz w:val="24"/>
          <w:szCs w:val="20"/>
          <w:lang w:val="en" w:eastAsia="en-GB"/>
        </w:rPr>
        <w:t>for Communities</w:t>
      </w:r>
      <w:r>
        <w:rPr>
          <w:rFonts w:ascii="Arial" w:eastAsia="Times New Roman" w:hAnsi="Arial"/>
          <w:sz w:val="24"/>
          <w:szCs w:val="20"/>
          <w:lang w:val="en" w:eastAsia="en-GB"/>
        </w:rPr>
        <w:t xml:space="preserve">, Northern Ireland Environment Agency, </w:t>
      </w:r>
      <w:proofErr w:type="gramStart"/>
      <w:r w:rsidR="008A1B20">
        <w:rPr>
          <w:rFonts w:ascii="Arial" w:eastAsia="Times New Roman" w:hAnsi="Arial"/>
          <w:sz w:val="24"/>
          <w:szCs w:val="20"/>
          <w:lang w:eastAsia="en-GB"/>
        </w:rPr>
        <w:t>1</w:t>
      </w:r>
      <w:proofErr w:type="gramEnd"/>
      <w:r w:rsidR="008A1B20">
        <w:rPr>
          <w:rFonts w:ascii="Arial" w:eastAsia="Times New Roman" w:hAnsi="Arial"/>
          <w:sz w:val="24"/>
          <w:szCs w:val="20"/>
          <w:lang w:eastAsia="en-GB"/>
        </w:rPr>
        <w:t>-7 Bedford Street Belfast</w:t>
      </w:r>
      <w:r>
        <w:rPr>
          <w:rFonts w:ascii="Arial" w:eastAsia="Times New Roman" w:hAnsi="Arial"/>
          <w:sz w:val="24"/>
          <w:szCs w:val="20"/>
          <w:lang w:eastAsia="en-GB"/>
        </w:rPr>
        <w:t xml:space="preserve"> BT2 7EG. It can also be accessed via the internet at the following link;</w:t>
      </w:r>
    </w:p>
    <w:p w14:paraId="6945DCAB" w14:textId="77777777" w:rsidR="0045281E" w:rsidRDefault="0045281E" w:rsidP="0045281E">
      <w:pPr>
        <w:spacing w:after="0" w:line="360" w:lineRule="auto"/>
        <w:rPr>
          <w:rFonts w:ascii="Arial" w:eastAsia="Times New Roman" w:hAnsi="Arial"/>
          <w:sz w:val="24"/>
          <w:szCs w:val="20"/>
          <w:lang w:eastAsia="en-GB"/>
        </w:rPr>
      </w:pPr>
    </w:p>
    <w:p w14:paraId="0F24EBFF" w14:textId="4B1B2B45" w:rsidR="0030496D" w:rsidRDefault="00A62534" w:rsidP="0045281E">
      <w:pPr>
        <w:spacing w:after="0" w:line="360" w:lineRule="auto"/>
        <w:ind w:firstLine="720"/>
        <w:rPr>
          <w:rFonts w:ascii="Arial" w:eastAsia="Times New Roman" w:hAnsi="Arial"/>
          <w:sz w:val="24"/>
          <w:szCs w:val="20"/>
          <w:lang w:eastAsia="en-GB"/>
        </w:rPr>
      </w:pPr>
      <w:r w:rsidRPr="00A62534">
        <w:rPr>
          <w:rStyle w:val="Hyperlink"/>
          <w:rFonts w:ascii="Arial" w:eastAsia="Times New Roman" w:hAnsi="Arial"/>
          <w:sz w:val="24"/>
          <w:szCs w:val="20"/>
          <w:lang w:eastAsia="en-GB"/>
        </w:rPr>
        <w:t>https://www.communities-ni.gov.uk/contact</w:t>
      </w:r>
      <w:r w:rsidRPr="00A62534" w:rsidDel="00A62534">
        <w:rPr>
          <w:rStyle w:val="Hyperlink"/>
          <w:rFonts w:ascii="Arial" w:eastAsia="Times New Roman" w:hAnsi="Arial"/>
          <w:sz w:val="24"/>
          <w:szCs w:val="20"/>
          <w:highlight w:val="yellow"/>
          <w:lang w:eastAsia="en-GB"/>
        </w:rPr>
        <w:t xml:space="preserve"> </w:t>
      </w:r>
    </w:p>
    <w:p w14:paraId="167E5614" w14:textId="77777777" w:rsidR="0030496D" w:rsidRDefault="0030496D" w:rsidP="0045281E">
      <w:pPr>
        <w:spacing w:after="0" w:line="360" w:lineRule="auto"/>
        <w:ind w:firstLine="720"/>
        <w:rPr>
          <w:rFonts w:ascii="Arial" w:eastAsia="Times New Roman" w:hAnsi="Arial"/>
          <w:sz w:val="24"/>
          <w:szCs w:val="20"/>
          <w:lang w:eastAsia="en-GB"/>
        </w:rPr>
      </w:pPr>
    </w:p>
    <w:p w14:paraId="07B8F8D6" w14:textId="77777777" w:rsidR="0030496D" w:rsidRDefault="0030496D" w:rsidP="0045281E">
      <w:pPr>
        <w:spacing w:after="0" w:line="360" w:lineRule="auto"/>
        <w:ind w:firstLine="720"/>
        <w:rPr>
          <w:rFonts w:ascii="Arial" w:eastAsia="Times New Roman" w:hAnsi="Arial"/>
          <w:sz w:val="24"/>
          <w:szCs w:val="20"/>
          <w:lang w:eastAsia="en-GB"/>
        </w:rPr>
      </w:pPr>
    </w:p>
    <w:p w14:paraId="5E2EECBA" w14:textId="77777777" w:rsidR="0030496D" w:rsidRDefault="0030496D" w:rsidP="0045281E">
      <w:pPr>
        <w:spacing w:after="0" w:line="360" w:lineRule="auto"/>
        <w:ind w:firstLine="720"/>
        <w:rPr>
          <w:rFonts w:ascii="Arial" w:eastAsia="Times New Roman" w:hAnsi="Arial"/>
          <w:sz w:val="24"/>
          <w:szCs w:val="20"/>
          <w:lang w:eastAsia="en-GB"/>
        </w:rPr>
      </w:pPr>
    </w:p>
    <w:p w14:paraId="493C843F" w14:textId="77777777" w:rsidR="0030496D" w:rsidRDefault="0030496D" w:rsidP="0045281E">
      <w:pPr>
        <w:spacing w:after="0" w:line="360" w:lineRule="auto"/>
        <w:ind w:firstLine="720"/>
        <w:rPr>
          <w:rFonts w:ascii="Arial" w:eastAsia="Times New Roman" w:hAnsi="Arial"/>
          <w:sz w:val="24"/>
          <w:szCs w:val="20"/>
          <w:lang w:eastAsia="en-GB"/>
        </w:rPr>
      </w:pPr>
    </w:p>
    <w:p w14:paraId="31AA3536" w14:textId="77777777" w:rsidR="0030496D" w:rsidRDefault="0030496D" w:rsidP="0045281E">
      <w:pPr>
        <w:spacing w:after="0" w:line="360" w:lineRule="auto"/>
        <w:ind w:firstLine="720"/>
        <w:rPr>
          <w:rFonts w:ascii="Arial" w:eastAsia="Times New Roman" w:hAnsi="Arial"/>
          <w:sz w:val="24"/>
          <w:szCs w:val="20"/>
          <w:lang w:eastAsia="en-GB"/>
        </w:rPr>
      </w:pPr>
    </w:p>
    <w:p w14:paraId="69C827AA" w14:textId="77777777" w:rsidR="0030496D" w:rsidRDefault="0030496D" w:rsidP="0045281E">
      <w:pPr>
        <w:spacing w:after="0" w:line="360" w:lineRule="auto"/>
        <w:ind w:firstLine="720"/>
        <w:rPr>
          <w:rFonts w:ascii="Arial" w:eastAsia="Times New Roman" w:hAnsi="Arial"/>
          <w:sz w:val="24"/>
          <w:szCs w:val="20"/>
          <w:lang w:eastAsia="en-GB"/>
        </w:rPr>
      </w:pPr>
    </w:p>
    <w:p w14:paraId="3EA696CD" w14:textId="77777777" w:rsidR="0030496D" w:rsidRDefault="0030496D" w:rsidP="0045281E">
      <w:pPr>
        <w:spacing w:after="0" w:line="360" w:lineRule="auto"/>
        <w:ind w:firstLine="720"/>
        <w:rPr>
          <w:rFonts w:ascii="Arial" w:eastAsia="Times New Roman" w:hAnsi="Arial"/>
          <w:sz w:val="24"/>
          <w:szCs w:val="20"/>
          <w:lang w:eastAsia="en-GB"/>
        </w:rPr>
      </w:pPr>
    </w:p>
    <w:p w14:paraId="17F3FB7C" w14:textId="77777777" w:rsidR="0030496D" w:rsidRDefault="0030496D" w:rsidP="0045281E">
      <w:pPr>
        <w:spacing w:after="0" w:line="360" w:lineRule="auto"/>
        <w:ind w:firstLine="720"/>
        <w:rPr>
          <w:rFonts w:ascii="Arial" w:eastAsia="Times New Roman" w:hAnsi="Arial"/>
          <w:sz w:val="24"/>
          <w:szCs w:val="20"/>
          <w:lang w:eastAsia="en-GB"/>
        </w:rPr>
      </w:pPr>
    </w:p>
    <w:p w14:paraId="060382B1" w14:textId="77777777" w:rsidR="0030496D" w:rsidRDefault="0030496D" w:rsidP="0045281E">
      <w:pPr>
        <w:spacing w:after="0" w:line="360" w:lineRule="auto"/>
        <w:ind w:firstLine="720"/>
        <w:rPr>
          <w:rFonts w:ascii="Arial" w:eastAsia="Times New Roman" w:hAnsi="Arial"/>
          <w:sz w:val="24"/>
          <w:szCs w:val="20"/>
          <w:lang w:eastAsia="en-GB"/>
        </w:rPr>
      </w:pPr>
    </w:p>
    <w:p w14:paraId="4FB96E15" w14:textId="77777777" w:rsidR="0030496D" w:rsidRDefault="0030496D" w:rsidP="0045281E">
      <w:pPr>
        <w:spacing w:after="0" w:line="360" w:lineRule="auto"/>
        <w:ind w:firstLine="720"/>
        <w:rPr>
          <w:rFonts w:ascii="Arial" w:eastAsia="Times New Roman" w:hAnsi="Arial"/>
          <w:sz w:val="24"/>
          <w:szCs w:val="20"/>
          <w:lang w:eastAsia="en-GB"/>
        </w:rPr>
      </w:pPr>
    </w:p>
    <w:p w14:paraId="17C0F4CC" w14:textId="77777777" w:rsidR="0030496D" w:rsidRDefault="0030496D" w:rsidP="0045281E">
      <w:pPr>
        <w:spacing w:after="0" w:line="360" w:lineRule="auto"/>
        <w:ind w:firstLine="720"/>
        <w:rPr>
          <w:rFonts w:ascii="Arial" w:eastAsia="Times New Roman" w:hAnsi="Arial"/>
          <w:sz w:val="24"/>
          <w:szCs w:val="20"/>
          <w:lang w:eastAsia="en-GB"/>
        </w:rPr>
      </w:pPr>
    </w:p>
    <w:p w14:paraId="607BEF6E" w14:textId="77777777" w:rsidR="0030496D" w:rsidRDefault="0030496D" w:rsidP="0045281E">
      <w:pPr>
        <w:spacing w:after="0" w:line="360" w:lineRule="auto"/>
        <w:ind w:firstLine="720"/>
        <w:rPr>
          <w:rFonts w:ascii="Arial" w:eastAsia="Times New Roman" w:hAnsi="Arial"/>
          <w:sz w:val="24"/>
          <w:szCs w:val="20"/>
          <w:lang w:eastAsia="en-GB"/>
        </w:rPr>
      </w:pPr>
    </w:p>
    <w:p w14:paraId="0D9D2714" w14:textId="77777777" w:rsidR="0030496D" w:rsidRDefault="0030496D" w:rsidP="0045281E">
      <w:pPr>
        <w:spacing w:after="0" w:line="360" w:lineRule="auto"/>
        <w:ind w:firstLine="720"/>
        <w:rPr>
          <w:rFonts w:ascii="Arial" w:eastAsia="Times New Roman" w:hAnsi="Arial"/>
          <w:sz w:val="24"/>
          <w:szCs w:val="20"/>
          <w:lang w:eastAsia="en-GB"/>
        </w:rPr>
      </w:pPr>
    </w:p>
    <w:p w14:paraId="60F0F51E" w14:textId="77777777" w:rsidR="0030496D" w:rsidRDefault="0030496D" w:rsidP="0045281E">
      <w:pPr>
        <w:spacing w:after="0" w:line="360" w:lineRule="auto"/>
        <w:ind w:firstLine="720"/>
        <w:rPr>
          <w:rFonts w:ascii="Arial" w:eastAsia="Times New Roman" w:hAnsi="Arial"/>
          <w:sz w:val="24"/>
          <w:szCs w:val="20"/>
          <w:lang w:eastAsia="en-GB"/>
        </w:rPr>
      </w:pPr>
    </w:p>
    <w:p w14:paraId="16F86B59" w14:textId="27749F87" w:rsidR="0030496D" w:rsidRDefault="0030496D" w:rsidP="0045281E">
      <w:pPr>
        <w:spacing w:after="0" w:line="360" w:lineRule="auto"/>
        <w:ind w:firstLine="720"/>
        <w:rPr>
          <w:rFonts w:ascii="Arial" w:eastAsia="Times New Roman" w:hAnsi="Arial"/>
          <w:sz w:val="24"/>
          <w:szCs w:val="20"/>
          <w:lang w:eastAsia="en-GB"/>
        </w:rPr>
      </w:pPr>
    </w:p>
    <w:p w14:paraId="63BB2AC5" w14:textId="77777777" w:rsidR="00277FE7" w:rsidRDefault="00277FE7" w:rsidP="0045281E">
      <w:pPr>
        <w:spacing w:after="0" w:line="360" w:lineRule="auto"/>
        <w:ind w:firstLine="720"/>
        <w:rPr>
          <w:rFonts w:ascii="Arial" w:eastAsia="Times New Roman" w:hAnsi="Arial"/>
          <w:sz w:val="24"/>
          <w:szCs w:val="20"/>
          <w:lang w:eastAsia="en-GB"/>
        </w:rPr>
        <w:sectPr w:rsidR="00277FE7" w:rsidSect="002B5E69">
          <w:pgSz w:w="11906" w:h="16838"/>
          <w:pgMar w:top="1440" w:right="1440" w:bottom="1440" w:left="1440" w:header="708" w:footer="708" w:gutter="0"/>
          <w:cols w:space="708"/>
          <w:docGrid w:linePitch="360"/>
        </w:sectPr>
      </w:pPr>
    </w:p>
    <w:p w14:paraId="6AE499D6" w14:textId="4018B3B1" w:rsidR="0030496D" w:rsidRPr="00C46BF7" w:rsidRDefault="0078577F" w:rsidP="00C46BF7">
      <w:pPr>
        <w:spacing w:after="0" w:line="360" w:lineRule="auto"/>
        <w:ind w:firstLine="720"/>
        <w:rPr>
          <w:rFonts w:ascii="Arial" w:eastAsia="Times New Roman" w:hAnsi="Arial"/>
          <w:sz w:val="24"/>
          <w:szCs w:val="20"/>
          <w:lang w:eastAsia="en-GB"/>
        </w:rPr>
      </w:pPr>
      <w:bookmarkStart w:id="1" w:name="_GoBack"/>
      <w:r w:rsidRPr="004E2592">
        <w:rPr>
          <w:rFonts w:ascii="Arial" w:eastAsia="Times New Roman" w:hAnsi="Arial"/>
          <w:b/>
          <w:noProof/>
          <w:sz w:val="24"/>
          <w:szCs w:val="20"/>
          <w:lang w:eastAsia="en-GB"/>
        </w:rPr>
        <w:lastRenderedPageBreak/>
        <w:drawing>
          <wp:anchor distT="0" distB="0" distL="114300" distR="114300" simplePos="0" relativeHeight="251677696" behindDoc="1" locked="0" layoutInCell="1" allowOverlap="1" wp14:anchorId="471C4073" wp14:editId="5D2F2B92">
            <wp:simplePos x="0" y="0"/>
            <wp:positionH relativeFrom="column">
              <wp:posOffset>-749730</wp:posOffset>
            </wp:positionH>
            <wp:positionV relativeFrom="paragraph">
              <wp:posOffset>-796925</wp:posOffset>
            </wp:positionV>
            <wp:extent cx="10248415" cy="7045569"/>
            <wp:effectExtent l="0" t="0" r="635" b="3175"/>
            <wp:wrapNone/>
            <wp:docPr id="5" name="Picture 5" descr="Y:\Development Plan\PLAN STRATEGY\MAPS PLAN STRATEGY\CAs\PS Mon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Development Plan\PLAN STRATEGY\MAPS PLAN STRATEGY\CAs\PS Monument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48415" cy="7045569"/>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00EE0CAD">
        <w:rPr>
          <w:rFonts w:ascii="Arial" w:eastAsia="Times New Roman" w:hAnsi="Arial"/>
          <w:b/>
          <w:sz w:val="24"/>
          <w:szCs w:val="20"/>
          <w:lang w:eastAsia="en-GB"/>
        </w:rPr>
        <w:t>A</w:t>
      </w:r>
      <w:r w:rsidR="00C644E1">
        <w:rPr>
          <w:rFonts w:ascii="Arial" w:eastAsia="Times New Roman" w:hAnsi="Arial"/>
          <w:b/>
          <w:sz w:val="24"/>
          <w:szCs w:val="20"/>
          <w:lang w:eastAsia="en-GB"/>
        </w:rPr>
        <w:t>ppendix</w:t>
      </w:r>
      <w:r w:rsidR="00EE0CAD">
        <w:rPr>
          <w:rFonts w:ascii="Arial" w:eastAsia="Times New Roman" w:hAnsi="Arial"/>
          <w:b/>
          <w:sz w:val="24"/>
          <w:szCs w:val="20"/>
          <w:lang w:eastAsia="en-GB"/>
        </w:rPr>
        <w:t xml:space="preserve"> 3: Maps</w:t>
      </w:r>
      <w:r w:rsidR="00CF783E">
        <w:rPr>
          <w:rFonts w:ascii="Arial" w:eastAsia="Times New Roman" w:hAnsi="Arial"/>
          <w:b/>
          <w:sz w:val="24"/>
          <w:szCs w:val="20"/>
          <w:lang w:eastAsia="en-GB"/>
        </w:rPr>
        <w:t xml:space="preserve"> </w:t>
      </w:r>
    </w:p>
    <w:p w14:paraId="238E879B" w14:textId="4122C9E6" w:rsidR="00C46BF7" w:rsidRDefault="00C46BF7" w:rsidP="00EE0CAD">
      <w:pPr>
        <w:spacing w:after="0" w:line="360" w:lineRule="auto"/>
        <w:ind w:firstLine="720"/>
        <w:rPr>
          <w:rFonts w:ascii="Arial" w:eastAsia="Times New Roman" w:hAnsi="Arial"/>
          <w:b/>
          <w:sz w:val="24"/>
          <w:szCs w:val="20"/>
          <w:lang w:eastAsia="en-GB"/>
        </w:rPr>
      </w:pPr>
      <w:r>
        <w:rPr>
          <w:rFonts w:ascii="Arial" w:eastAsia="Times New Roman" w:hAnsi="Arial"/>
          <w:b/>
          <w:sz w:val="24"/>
          <w:szCs w:val="20"/>
          <w:lang w:eastAsia="en-GB"/>
        </w:rPr>
        <w:t>Map 1: State Care and Scheduled Monuments</w:t>
      </w:r>
    </w:p>
    <w:p w14:paraId="482A3357" w14:textId="0C5951B8" w:rsidR="00C46BF7" w:rsidRPr="0030496D" w:rsidRDefault="00C46BF7" w:rsidP="00EE0CAD">
      <w:pPr>
        <w:spacing w:after="0" w:line="360" w:lineRule="auto"/>
        <w:ind w:firstLine="720"/>
        <w:rPr>
          <w:rFonts w:ascii="Arial" w:eastAsia="Times New Roman" w:hAnsi="Arial"/>
          <w:b/>
          <w:sz w:val="24"/>
          <w:szCs w:val="20"/>
          <w:lang w:eastAsia="en-GB"/>
        </w:rPr>
      </w:pPr>
    </w:p>
    <w:p w14:paraId="5EEE9EC7" w14:textId="691D9D02" w:rsidR="0030496D" w:rsidRDefault="0030496D" w:rsidP="005A6A23">
      <w:pPr>
        <w:spacing w:after="0" w:line="360" w:lineRule="auto"/>
        <w:ind w:firstLine="720"/>
        <w:jc w:val="center"/>
      </w:pPr>
    </w:p>
    <w:p w14:paraId="034E11D6" w14:textId="77777777" w:rsidR="005A6A23" w:rsidRDefault="005A6A23" w:rsidP="005A6A23">
      <w:pPr>
        <w:spacing w:after="0" w:line="360" w:lineRule="auto"/>
        <w:ind w:firstLine="720"/>
        <w:jc w:val="center"/>
      </w:pPr>
    </w:p>
    <w:p w14:paraId="650EF48A" w14:textId="77777777" w:rsidR="005A6A23" w:rsidRDefault="005A6A23" w:rsidP="005A6A23">
      <w:pPr>
        <w:spacing w:after="0" w:line="360" w:lineRule="auto"/>
        <w:ind w:firstLine="720"/>
        <w:jc w:val="center"/>
      </w:pPr>
    </w:p>
    <w:p w14:paraId="09C83C03" w14:textId="77777777" w:rsidR="005A6A23" w:rsidRDefault="005A6A23" w:rsidP="005A6A23">
      <w:pPr>
        <w:spacing w:after="0" w:line="360" w:lineRule="auto"/>
        <w:ind w:firstLine="720"/>
        <w:jc w:val="center"/>
      </w:pPr>
    </w:p>
    <w:p w14:paraId="61B2FC74" w14:textId="77777777" w:rsidR="005A6A23" w:rsidRDefault="005A6A23" w:rsidP="005A6A23">
      <w:pPr>
        <w:spacing w:after="0" w:line="360" w:lineRule="auto"/>
        <w:ind w:firstLine="720"/>
        <w:jc w:val="center"/>
      </w:pPr>
    </w:p>
    <w:p w14:paraId="2A8BE547" w14:textId="77777777" w:rsidR="005A6A23" w:rsidRDefault="005A6A23" w:rsidP="005A6A23">
      <w:pPr>
        <w:spacing w:after="0" w:line="360" w:lineRule="auto"/>
        <w:ind w:firstLine="720"/>
        <w:jc w:val="center"/>
      </w:pPr>
    </w:p>
    <w:p w14:paraId="53E7A74A" w14:textId="77777777" w:rsidR="005A6A23" w:rsidRDefault="005A6A23" w:rsidP="005A6A23">
      <w:pPr>
        <w:spacing w:after="0" w:line="360" w:lineRule="auto"/>
        <w:ind w:firstLine="720"/>
        <w:jc w:val="center"/>
      </w:pPr>
    </w:p>
    <w:p w14:paraId="79099B32" w14:textId="77777777" w:rsidR="005A6A23" w:rsidRDefault="005A6A23" w:rsidP="005A6A23">
      <w:pPr>
        <w:spacing w:after="0" w:line="360" w:lineRule="auto"/>
        <w:ind w:firstLine="720"/>
        <w:jc w:val="center"/>
      </w:pPr>
    </w:p>
    <w:p w14:paraId="0093BACA" w14:textId="77777777" w:rsidR="005A6A23" w:rsidRDefault="005A6A23" w:rsidP="005A6A23">
      <w:pPr>
        <w:spacing w:after="0" w:line="360" w:lineRule="auto"/>
        <w:ind w:firstLine="720"/>
        <w:jc w:val="center"/>
      </w:pPr>
    </w:p>
    <w:p w14:paraId="3E7180F8" w14:textId="77777777" w:rsidR="005A6A23" w:rsidRDefault="005A6A23" w:rsidP="005A6A23">
      <w:pPr>
        <w:spacing w:after="0" w:line="360" w:lineRule="auto"/>
        <w:ind w:firstLine="720"/>
        <w:jc w:val="center"/>
      </w:pPr>
    </w:p>
    <w:p w14:paraId="236D7CAB" w14:textId="77777777" w:rsidR="005A6A23" w:rsidRDefault="005A6A23" w:rsidP="005A6A23">
      <w:pPr>
        <w:spacing w:after="0" w:line="360" w:lineRule="auto"/>
        <w:ind w:firstLine="720"/>
        <w:jc w:val="center"/>
      </w:pPr>
    </w:p>
    <w:p w14:paraId="3F1990BB" w14:textId="4AED13C7" w:rsidR="00270F46" w:rsidRDefault="00270F46" w:rsidP="00C46BF7">
      <w:pPr>
        <w:spacing w:after="0" w:line="360" w:lineRule="auto"/>
        <w:ind w:firstLine="720"/>
        <w:jc w:val="center"/>
      </w:pPr>
    </w:p>
    <w:p w14:paraId="041CA711" w14:textId="77777777" w:rsidR="00DA338E" w:rsidRDefault="00DA338E" w:rsidP="00C46BF7">
      <w:pPr>
        <w:spacing w:after="0" w:line="360" w:lineRule="auto"/>
        <w:ind w:firstLine="720"/>
        <w:rPr>
          <w:rFonts w:ascii="Arial" w:eastAsia="Times New Roman" w:hAnsi="Arial"/>
          <w:b/>
          <w:sz w:val="24"/>
          <w:szCs w:val="20"/>
          <w:lang w:eastAsia="en-GB"/>
        </w:rPr>
      </w:pPr>
    </w:p>
    <w:p w14:paraId="5A41EE9F" w14:textId="7A5E9385" w:rsidR="00DA338E" w:rsidRDefault="00DA338E" w:rsidP="00C46BF7">
      <w:pPr>
        <w:spacing w:after="0" w:line="360" w:lineRule="auto"/>
        <w:ind w:firstLine="720"/>
        <w:rPr>
          <w:rFonts w:ascii="Arial" w:eastAsia="Times New Roman" w:hAnsi="Arial"/>
          <w:b/>
          <w:sz w:val="24"/>
          <w:szCs w:val="20"/>
          <w:lang w:eastAsia="en-GB"/>
        </w:rPr>
      </w:pPr>
    </w:p>
    <w:p w14:paraId="2E6C337D" w14:textId="696CD24B" w:rsidR="00DA338E" w:rsidRDefault="00DA338E" w:rsidP="00C46BF7">
      <w:pPr>
        <w:spacing w:after="0" w:line="360" w:lineRule="auto"/>
        <w:ind w:firstLine="720"/>
        <w:rPr>
          <w:rFonts w:ascii="Arial" w:eastAsia="Times New Roman" w:hAnsi="Arial"/>
          <w:b/>
          <w:sz w:val="24"/>
          <w:szCs w:val="20"/>
          <w:lang w:eastAsia="en-GB"/>
        </w:rPr>
      </w:pPr>
    </w:p>
    <w:p w14:paraId="08000134" w14:textId="77777777" w:rsidR="00DA338E" w:rsidRDefault="00DA338E" w:rsidP="00C46BF7">
      <w:pPr>
        <w:spacing w:after="0" w:line="360" w:lineRule="auto"/>
        <w:ind w:firstLine="720"/>
        <w:rPr>
          <w:rFonts w:ascii="Arial" w:eastAsia="Times New Roman" w:hAnsi="Arial"/>
          <w:b/>
          <w:sz w:val="24"/>
          <w:szCs w:val="20"/>
          <w:lang w:eastAsia="en-GB"/>
        </w:rPr>
      </w:pPr>
    </w:p>
    <w:p w14:paraId="033AE39D" w14:textId="77777777" w:rsidR="00DA338E" w:rsidRDefault="00DA338E" w:rsidP="00C46BF7">
      <w:pPr>
        <w:spacing w:after="0" w:line="360" w:lineRule="auto"/>
        <w:ind w:firstLine="720"/>
        <w:rPr>
          <w:rFonts w:ascii="Arial" w:eastAsia="Times New Roman" w:hAnsi="Arial"/>
          <w:b/>
          <w:sz w:val="24"/>
          <w:szCs w:val="20"/>
          <w:lang w:eastAsia="en-GB"/>
        </w:rPr>
      </w:pPr>
    </w:p>
    <w:p w14:paraId="053AA899" w14:textId="77777777" w:rsidR="00DA338E" w:rsidRDefault="00DA338E" w:rsidP="00C46BF7">
      <w:pPr>
        <w:spacing w:after="0" w:line="360" w:lineRule="auto"/>
        <w:ind w:firstLine="720"/>
        <w:rPr>
          <w:rFonts w:ascii="Arial" w:eastAsia="Times New Roman" w:hAnsi="Arial"/>
          <w:b/>
          <w:sz w:val="24"/>
          <w:szCs w:val="20"/>
          <w:lang w:eastAsia="en-GB"/>
        </w:rPr>
      </w:pPr>
    </w:p>
    <w:p w14:paraId="3662AFA8" w14:textId="77777777" w:rsidR="00DA338E" w:rsidRDefault="00DA338E" w:rsidP="00C46BF7">
      <w:pPr>
        <w:spacing w:after="0" w:line="360" w:lineRule="auto"/>
        <w:ind w:firstLine="720"/>
        <w:rPr>
          <w:rFonts w:ascii="Arial" w:eastAsia="Times New Roman" w:hAnsi="Arial"/>
          <w:b/>
          <w:sz w:val="24"/>
          <w:szCs w:val="20"/>
          <w:lang w:eastAsia="en-GB"/>
        </w:rPr>
      </w:pPr>
    </w:p>
    <w:p w14:paraId="086EB901" w14:textId="524974AC" w:rsidR="00C46BF7" w:rsidRDefault="00EA2850" w:rsidP="00C46BF7">
      <w:pPr>
        <w:spacing w:after="0" w:line="360" w:lineRule="auto"/>
        <w:ind w:firstLine="720"/>
        <w:rPr>
          <w:rFonts w:ascii="Arial" w:eastAsia="Times New Roman" w:hAnsi="Arial"/>
          <w:b/>
          <w:sz w:val="24"/>
          <w:szCs w:val="20"/>
          <w:lang w:eastAsia="en-GB"/>
        </w:rPr>
      </w:pPr>
      <w:r>
        <w:rPr>
          <w:rFonts w:ascii="Arial" w:eastAsia="Times New Roman" w:hAnsi="Arial"/>
          <w:b/>
          <w:noProof/>
          <w:sz w:val="24"/>
          <w:szCs w:val="20"/>
          <w:lang w:eastAsia="en-GB"/>
        </w:rPr>
        <w:lastRenderedPageBreak/>
        <w:drawing>
          <wp:anchor distT="0" distB="0" distL="114300" distR="114300" simplePos="0" relativeHeight="251680768" behindDoc="1" locked="0" layoutInCell="1" allowOverlap="1" wp14:anchorId="0A5DEB0C" wp14:editId="55C81129">
            <wp:simplePos x="0" y="0"/>
            <wp:positionH relativeFrom="margin">
              <wp:posOffset>-581025</wp:posOffset>
            </wp:positionH>
            <wp:positionV relativeFrom="paragraph">
              <wp:posOffset>-752475</wp:posOffset>
            </wp:positionV>
            <wp:extent cx="10238541" cy="7239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S HPGD.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238541" cy="7239000"/>
                    </a:xfrm>
                    <a:prstGeom prst="rect">
                      <a:avLst/>
                    </a:prstGeom>
                  </pic:spPr>
                </pic:pic>
              </a:graphicData>
            </a:graphic>
            <wp14:sizeRelH relativeFrom="page">
              <wp14:pctWidth>0</wp14:pctWidth>
            </wp14:sizeRelH>
            <wp14:sizeRelV relativeFrom="page">
              <wp14:pctHeight>0</wp14:pctHeight>
            </wp14:sizeRelV>
          </wp:anchor>
        </w:drawing>
      </w:r>
      <w:r w:rsidR="00C46BF7">
        <w:rPr>
          <w:rFonts w:ascii="Arial" w:eastAsia="Times New Roman" w:hAnsi="Arial"/>
          <w:b/>
          <w:sz w:val="24"/>
          <w:szCs w:val="20"/>
          <w:lang w:eastAsia="en-GB"/>
        </w:rPr>
        <w:t xml:space="preserve">Map </w:t>
      </w:r>
      <w:r w:rsidR="00DA338E">
        <w:rPr>
          <w:rFonts w:ascii="Arial" w:eastAsia="Times New Roman" w:hAnsi="Arial"/>
          <w:b/>
          <w:sz w:val="24"/>
          <w:szCs w:val="20"/>
          <w:lang w:eastAsia="en-GB"/>
        </w:rPr>
        <w:t>2</w:t>
      </w:r>
      <w:r w:rsidR="00C46BF7">
        <w:rPr>
          <w:rFonts w:ascii="Arial" w:eastAsia="Times New Roman" w:hAnsi="Arial"/>
          <w:b/>
          <w:sz w:val="24"/>
          <w:szCs w:val="20"/>
          <w:lang w:eastAsia="en-GB"/>
        </w:rPr>
        <w:t>: Historic Parks, Gardens &amp; Demesnes</w:t>
      </w:r>
    </w:p>
    <w:p w14:paraId="7723F9EE" w14:textId="7850551E" w:rsidR="00C46BF7" w:rsidRDefault="00C46BF7" w:rsidP="00C46BF7">
      <w:pPr>
        <w:spacing w:after="0" w:line="360" w:lineRule="auto"/>
        <w:ind w:firstLine="720"/>
        <w:rPr>
          <w:rFonts w:ascii="Arial" w:eastAsia="Times New Roman" w:hAnsi="Arial"/>
          <w:b/>
          <w:sz w:val="24"/>
          <w:szCs w:val="20"/>
          <w:lang w:eastAsia="en-GB"/>
        </w:rPr>
      </w:pPr>
    </w:p>
    <w:p w14:paraId="52D21ADE" w14:textId="4B029DAE" w:rsidR="007812CF" w:rsidRDefault="007812CF" w:rsidP="00C46BF7">
      <w:pPr>
        <w:spacing w:after="0" w:line="360" w:lineRule="auto"/>
        <w:ind w:firstLine="720"/>
      </w:pPr>
    </w:p>
    <w:p w14:paraId="615D94AF" w14:textId="77777777" w:rsidR="007812CF" w:rsidRDefault="007812CF" w:rsidP="005A6A23">
      <w:pPr>
        <w:spacing w:after="0" w:line="360" w:lineRule="auto"/>
        <w:ind w:firstLine="720"/>
        <w:jc w:val="center"/>
      </w:pPr>
    </w:p>
    <w:p w14:paraId="5E1DD5D7" w14:textId="77777777" w:rsidR="007812CF" w:rsidRDefault="007812CF" w:rsidP="005A6A23">
      <w:pPr>
        <w:spacing w:after="0" w:line="360" w:lineRule="auto"/>
        <w:ind w:firstLine="720"/>
        <w:jc w:val="center"/>
      </w:pPr>
    </w:p>
    <w:p w14:paraId="39A171E5" w14:textId="77777777" w:rsidR="007812CF" w:rsidRDefault="007812CF" w:rsidP="005A6A23">
      <w:pPr>
        <w:spacing w:after="0" w:line="360" w:lineRule="auto"/>
        <w:ind w:firstLine="720"/>
        <w:jc w:val="center"/>
      </w:pPr>
    </w:p>
    <w:p w14:paraId="019B4167" w14:textId="77777777" w:rsidR="007812CF" w:rsidRDefault="007812CF" w:rsidP="005A6A23">
      <w:pPr>
        <w:spacing w:after="0" w:line="360" w:lineRule="auto"/>
        <w:ind w:firstLine="720"/>
        <w:jc w:val="center"/>
      </w:pPr>
    </w:p>
    <w:p w14:paraId="3C28AC6A" w14:textId="77777777" w:rsidR="007812CF" w:rsidRDefault="007812CF" w:rsidP="005A6A23">
      <w:pPr>
        <w:spacing w:after="0" w:line="360" w:lineRule="auto"/>
        <w:ind w:firstLine="720"/>
        <w:jc w:val="center"/>
      </w:pPr>
    </w:p>
    <w:p w14:paraId="7F6B277C" w14:textId="77777777" w:rsidR="007812CF" w:rsidRDefault="007812CF" w:rsidP="005A6A23">
      <w:pPr>
        <w:spacing w:after="0" w:line="360" w:lineRule="auto"/>
        <w:ind w:firstLine="720"/>
        <w:jc w:val="center"/>
      </w:pPr>
    </w:p>
    <w:p w14:paraId="4CD6C891" w14:textId="77777777" w:rsidR="007812CF" w:rsidRDefault="007812CF" w:rsidP="005A6A23">
      <w:pPr>
        <w:spacing w:after="0" w:line="360" w:lineRule="auto"/>
        <w:ind w:firstLine="720"/>
        <w:jc w:val="center"/>
      </w:pPr>
    </w:p>
    <w:p w14:paraId="66D93AB7" w14:textId="77777777" w:rsidR="007812CF" w:rsidRDefault="007812CF" w:rsidP="005A6A23">
      <w:pPr>
        <w:spacing w:after="0" w:line="360" w:lineRule="auto"/>
        <w:ind w:firstLine="720"/>
        <w:jc w:val="center"/>
      </w:pPr>
    </w:p>
    <w:p w14:paraId="36AE68BB" w14:textId="77777777" w:rsidR="007812CF" w:rsidRDefault="007812CF" w:rsidP="005A6A23">
      <w:pPr>
        <w:spacing w:after="0" w:line="360" w:lineRule="auto"/>
        <w:ind w:firstLine="720"/>
        <w:jc w:val="center"/>
      </w:pPr>
    </w:p>
    <w:p w14:paraId="5BF49723" w14:textId="0248E7E4" w:rsidR="007812CF" w:rsidRDefault="007812CF" w:rsidP="005A6A23">
      <w:pPr>
        <w:spacing w:after="0" w:line="360" w:lineRule="auto"/>
        <w:ind w:firstLine="720"/>
        <w:jc w:val="center"/>
      </w:pPr>
    </w:p>
    <w:p w14:paraId="51570550" w14:textId="77777777" w:rsidR="004847CA" w:rsidRDefault="004847CA" w:rsidP="005A6A23">
      <w:pPr>
        <w:spacing w:after="0" w:line="360" w:lineRule="auto"/>
        <w:ind w:firstLine="720"/>
        <w:jc w:val="center"/>
      </w:pPr>
    </w:p>
    <w:p w14:paraId="41F4CA6E" w14:textId="77777777" w:rsidR="00DA338E" w:rsidRDefault="00DA338E" w:rsidP="005A6A23">
      <w:pPr>
        <w:spacing w:after="0" w:line="360" w:lineRule="auto"/>
        <w:ind w:firstLine="720"/>
        <w:jc w:val="center"/>
      </w:pPr>
    </w:p>
    <w:p w14:paraId="6706A511" w14:textId="77777777" w:rsidR="00DA338E" w:rsidRDefault="00DA338E" w:rsidP="005A6A23">
      <w:pPr>
        <w:spacing w:after="0" w:line="360" w:lineRule="auto"/>
        <w:ind w:firstLine="720"/>
        <w:jc w:val="center"/>
      </w:pPr>
    </w:p>
    <w:p w14:paraId="04F77C7C" w14:textId="77777777" w:rsidR="00DA338E" w:rsidRDefault="00DA338E" w:rsidP="005A6A23">
      <w:pPr>
        <w:spacing w:after="0" w:line="360" w:lineRule="auto"/>
        <w:ind w:firstLine="720"/>
        <w:jc w:val="center"/>
      </w:pPr>
    </w:p>
    <w:p w14:paraId="32D933ED" w14:textId="77777777" w:rsidR="00DA338E" w:rsidRDefault="00DA338E" w:rsidP="00DA338E">
      <w:pPr>
        <w:spacing w:after="0" w:line="360" w:lineRule="auto"/>
        <w:ind w:firstLine="720"/>
        <w:rPr>
          <w:rFonts w:ascii="Arial" w:eastAsia="Times New Roman" w:hAnsi="Arial"/>
          <w:b/>
          <w:sz w:val="24"/>
          <w:szCs w:val="20"/>
          <w:lang w:eastAsia="en-GB"/>
        </w:rPr>
      </w:pPr>
    </w:p>
    <w:p w14:paraId="51A9DC52" w14:textId="77777777" w:rsidR="00DA338E" w:rsidRDefault="00DA338E" w:rsidP="00DA338E">
      <w:pPr>
        <w:spacing w:after="0" w:line="360" w:lineRule="auto"/>
        <w:ind w:firstLine="720"/>
        <w:rPr>
          <w:rFonts w:ascii="Arial" w:eastAsia="Times New Roman" w:hAnsi="Arial"/>
          <w:b/>
          <w:sz w:val="24"/>
          <w:szCs w:val="20"/>
          <w:lang w:eastAsia="en-GB"/>
        </w:rPr>
      </w:pPr>
    </w:p>
    <w:p w14:paraId="7C760BBA" w14:textId="77777777" w:rsidR="00DA338E" w:rsidRDefault="00DA338E" w:rsidP="00DA338E">
      <w:pPr>
        <w:spacing w:after="0" w:line="360" w:lineRule="auto"/>
        <w:ind w:firstLine="720"/>
        <w:rPr>
          <w:rFonts w:ascii="Arial" w:eastAsia="Times New Roman" w:hAnsi="Arial"/>
          <w:b/>
          <w:sz w:val="24"/>
          <w:szCs w:val="20"/>
          <w:lang w:eastAsia="en-GB"/>
        </w:rPr>
      </w:pPr>
    </w:p>
    <w:p w14:paraId="57ACEBE2" w14:textId="77777777" w:rsidR="00DA338E" w:rsidRDefault="00DA338E" w:rsidP="00DA338E">
      <w:pPr>
        <w:spacing w:after="0" w:line="360" w:lineRule="auto"/>
        <w:ind w:firstLine="720"/>
        <w:rPr>
          <w:rFonts w:ascii="Arial" w:eastAsia="Times New Roman" w:hAnsi="Arial"/>
          <w:b/>
          <w:sz w:val="24"/>
          <w:szCs w:val="20"/>
          <w:lang w:eastAsia="en-GB"/>
        </w:rPr>
      </w:pPr>
    </w:p>
    <w:p w14:paraId="1FE22D1F" w14:textId="77777777" w:rsidR="00DA338E" w:rsidRDefault="00DA338E" w:rsidP="00DA338E">
      <w:pPr>
        <w:spacing w:after="0" w:line="360" w:lineRule="auto"/>
        <w:ind w:firstLine="720"/>
        <w:rPr>
          <w:rFonts w:ascii="Arial" w:eastAsia="Times New Roman" w:hAnsi="Arial"/>
          <w:b/>
          <w:sz w:val="24"/>
          <w:szCs w:val="20"/>
          <w:lang w:eastAsia="en-GB"/>
        </w:rPr>
      </w:pPr>
    </w:p>
    <w:p w14:paraId="1273A19C" w14:textId="0823398E" w:rsidR="004847CA" w:rsidRDefault="00403CBD" w:rsidP="00DA338E">
      <w:pPr>
        <w:spacing w:after="0" w:line="360" w:lineRule="auto"/>
        <w:ind w:firstLine="720"/>
      </w:pPr>
      <w:r w:rsidRPr="00403CBD">
        <w:rPr>
          <w:noProof/>
          <w:lang w:eastAsia="en-GB"/>
        </w:rPr>
        <w:lastRenderedPageBreak/>
        <w:drawing>
          <wp:anchor distT="0" distB="0" distL="114300" distR="114300" simplePos="0" relativeHeight="251676672" behindDoc="1" locked="0" layoutInCell="1" allowOverlap="1" wp14:anchorId="2489D2DB" wp14:editId="7A1A1594">
            <wp:simplePos x="0" y="0"/>
            <wp:positionH relativeFrom="column">
              <wp:posOffset>-561975</wp:posOffset>
            </wp:positionH>
            <wp:positionV relativeFrom="paragraph">
              <wp:posOffset>-790575</wp:posOffset>
            </wp:positionV>
            <wp:extent cx="10036459" cy="7096125"/>
            <wp:effectExtent l="0" t="0" r="3175" b="0"/>
            <wp:wrapNone/>
            <wp:docPr id="20" name="Picture 20" descr="Y:\Development Plan\PLAN STRATEGY\MAPS PLAN STRATEGY\CAs\PS ATCsAV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Development Plan\PLAN STRATEGY\MAPS PLAN STRATEGY\CAs\PS ATCsAVC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36459" cy="7096125"/>
                    </a:xfrm>
                    <a:prstGeom prst="rect">
                      <a:avLst/>
                    </a:prstGeom>
                    <a:noFill/>
                    <a:ln>
                      <a:noFill/>
                    </a:ln>
                  </pic:spPr>
                </pic:pic>
              </a:graphicData>
            </a:graphic>
            <wp14:sizeRelH relativeFrom="page">
              <wp14:pctWidth>0</wp14:pctWidth>
            </wp14:sizeRelH>
            <wp14:sizeRelV relativeFrom="page">
              <wp14:pctHeight>0</wp14:pctHeight>
            </wp14:sizeRelV>
          </wp:anchor>
        </w:drawing>
      </w:r>
      <w:r w:rsidR="00DA338E">
        <w:rPr>
          <w:rFonts w:ascii="Arial" w:eastAsia="Times New Roman" w:hAnsi="Arial"/>
          <w:b/>
          <w:sz w:val="24"/>
          <w:szCs w:val="20"/>
          <w:lang w:eastAsia="en-GB"/>
        </w:rPr>
        <w:t>Map 3: Built Heritage Assets</w:t>
      </w:r>
      <w:r w:rsidR="00DA338E" w:rsidRPr="00277FE7">
        <w:rPr>
          <w:noProof/>
          <w:lang w:eastAsia="en-GB"/>
        </w:rPr>
        <w:t xml:space="preserve"> </w:t>
      </w:r>
    </w:p>
    <w:p w14:paraId="790BA573" w14:textId="4F7032E9" w:rsidR="004847CA" w:rsidRDefault="004847CA" w:rsidP="005A6A23">
      <w:pPr>
        <w:spacing w:after="0" w:line="360" w:lineRule="auto"/>
        <w:ind w:firstLine="720"/>
        <w:jc w:val="center"/>
      </w:pPr>
    </w:p>
    <w:p w14:paraId="4ED72D6E" w14:textId="77777777" w:rsidR="004847CA" w:rsidRDefault="004847CA" w:rsidP="005A6A23">
      <w:pPr>
        <w:spacing w:after="0" w:line="360" w:lineRule="auto"/>
        <w:ind w:firstLine="720"/>
        <w:jc w:val="center"/>
      </w:pPr>
    </w:p>
    <w:p w14:paraId="2FF6AA28" w14:textId="3D4DDF91" w:rsidR="004847CA" w:rsidRDefault="004847CA" w:rsidP="005A6A23">
      <w:pPr>
        <w:spacing w:after="0" w:line="360" w:lineRule="auto"/>
        <w:ind w:firstLine="720"/>
        <w:jc w:val="center"/>
      </w:pPr>
    </w:p>
    <w:p w14:paraId="24EA882A" w14:textId="6879B530" w:rsidR="004847CA" w:rsidRDefault="004847CA" w:rsidP="005A6A23">
      <w:pPr>
        <w:spacing w:after="0" w:line="360" w:lineRule="auto"/>
        <w:ind w:firstLine="720"/>
        <w:jc w:val="center"/>
      </w:pPr>
    </w:p>
    <w:p w14:paraId="54767F9C" w14:textId="4CA37E47" w:rsidR="004847CA" w:rsidRDefault="004847CA" w:rsidP="005A6A23">
      <w:pPr>
        <w:spacing w:after="0" w:line="360" w:lineRule="auto"/>
        <w:ind w:firstLine="720"/>
        <w:jc w:val="center"/>
      </w:pPr>
    </w:p>
    <w:p w14:paraId="610A6108" w14:textId="2018D5BB" w:rsidR="004847CA" w:rsidRDefault="004847CA" w:rsidP="005A6A23">
      <w:pPr>
        <w:spacing w:after="0" w:line="360" w:lineRule="auto"/>
        <w:ind w:firstLine="720"/>
        <w:jc w:val="center"/>
      </w:pPr>
    </w:p>
    <w:p w14:paraId="6639562E" w14:textId="6C35F06F" w:rsidR="004847CA" w:rsidRDefault="004847CA" w:rsidP="005A6A23">
      <w:pPr>
        <w:spacing w:after="0" w:line="360" w:lineRule="auto"/>
        <w:ind w:firstLine="720"/>
        <w:jc w:val="center"/>
      </w:pPr>
    </w:p>
    <w:p w14:paraId="40AC2097" w14:textId="77777777" w:rsidR="004847CA" w:rsidRDefault="004847CA" w:rsidP="005A6A23">
      <w:pPr>
        <w:spacing w:after="0" w:line="360" w:lineRule="auto"/>
        <w:ind w:firstLine="720"/>
        <w:jc w:val="center"/>
      </w:pPr>
    </w:p>
    <w:p w14:paraId="266B20B1" w14:textId="5B8B0E1B" w:rsidR="004847CA" w:rsidRDefault="004847CA" w:rsidP="00234F54">
      <w:pPr>
        <w:spacing w:after="0" w:line="360" w:lineRule="auto"/>
        <w:ind w:firstLine="720"/>
        <w:jc w:val="center"/>
      </w:pPr>
    </w:p>
    <w:p w14:paraId="76D1E5FD" w14:textId="77777777" w:rsidR="00C948ED" w:rsidRDefault="00C948ED" w:rsidP="0045281E">
      <w:pPr>
        <w:spacing w:after="0" w:line="360" w:lineRule="auto"/>
        <w:ind w:firstLine="720"/>
      </w:pPr>
    </w:p>
    <w:p w14:paraId="6D7103E2" w14:textId="77777777" w:rsidR="00C948ED" w:rsidRDefault="00C948ED" w:rsidP="0045281E">
      <w:pPr>
        <w:spacing w:after="0" w:line="360" w:lineRule="auto"/>
        <w:ind w:firstLine="720"/>
      </w:pPr>
    </w:p>
    <w:p w14:paraId="23AEE160" w14:textId="77777777" w:rsidR="00C948ED" w:rsidRDefault="00C948ED" w:rsidP="0045281E">
      <w:pPr>
        <w:spacing w:after="0" w:line="360" w:lineRule="auto"/>
        <w:ind w:firstLine="720"/>
      </w:pPr>
    </w:p>
    <w:p w14:paraId="0708E57D" w14:textId="77777777" w:rsidR="00C948ED" w:rsidRDefault="00C948ED" w:rsidP="0045281E">
      <w:pPr>
        <w:spacing w:after="0" w:line="360" w:lineRule="auto"/>
        <w:ind w:firstLine="720"/>
      </w:pPr>
    </w:p>
    <w:p w14:paraId="7B589611" w14:textId="77777777" w:rsidR="00C948ED" w:rsidRDefault="00C948ED" w:rsidP="0045281E">
      <w:pPr>
        <w:spacing w:after="0" w:line="360" w:lineRule="auto"/>
        <w:ind w:firstLine="720"/>
      </w:pPr>
    </w:p>
    <w:p w14:paraId="10820A15" w14:textId="77777777" w:rsidR="00C948ED" w:rsidRDefault="00C948ED" w:rsidP="0045281E">
      <w:pPr>
        <w:spacing w:after="0" w:line="360" w:lineRule="auto"/>
        <w:ind w:firstLine="720"/>
      </w:pPr>
    </w:p>
    <w:p w14:paraId="67C97D80" w14:textId="77777777" w:rsidR="00C948ED" w:rsidRDefault="00C948ED" w:rsidP="0045281E">
      <w:pPr>
        <w:spacing w:after="0" w:line="360" w:lineRule="auto"/>
        <w:ind w:firstLine="720"/>
      </w:pPr>
    </w:p>
    <w:p w14:paraId="37E08858" w14:textId="77777777" w:rsidR="00C948ED" w:rsidRDefault="00C948ED" w:rsidP="0045281E">
      <w:pPr>
        <w:spacing w:after="0" w:line="360" w:lineRule="auto"/>
        <w:ind w:firstLine="720"/>
        <w:rPr>
          <w:rFonts w:ascii="Arial" w:eastAsia="Times New Roman" w:hAnsi="Arial"/>
          <w:sz w:val="24"/>
          <w:szCs w:val="20"/>
          <w:lang w:eastAsia="en-GB"/>
        </w:rPr>
      </w:pPr>
    </w:p>
    <w:p w14:paraId="7121957A" w14:textId="77777777" w:rsidR="00CE1FC8" w:rsidRDefault="00CE1FC8" w:rsidP="0045281E">
      <w:pPr>
        <w:spacing w:after="0" w:line="360" w:lineRule="auto"/>
        <w:ind w:firstLine="720"/>
        <w:rPr>
          <w:rFonts w:ascii="Arial" w:eastAsia="Times New Roman" w:hAnsi="Arial"/>
          <w:sz w:val="24"/>
          <w:szCs w:val="20"/>
          <w:lang w:eastAsia="en-GB"/>
        </w:rPr>
      </w:pPr>
    </w:p>
    <w:p w14:paraId="70793502" w14:textId="77777777" w:rsidR="00CE1FC8" w:rsidRDefault="00CE1FC8" w:rsidP="0045281E">
      <w:pPr>
        <w:spacing w:after="0" w:line="360" w:lineRule="auto"/>
        <w:ind w:firstLine="720"/>
        <w:rPr>
          <w:rFonts w:ascii="Arial" w:eastAsia="Times New Roman" w:hAnsi="Arial"/>
          <w:sz w:val="24"/>
          <w:szCs w:val="20"/>
          <w:lang w:eastAsia="en-GB"/>
        </w:rPr>
      </w:pPr>
    </w:p>
    <w:p w14:paraId="74F3787F" w14:textId="77777777" w:rsidR="00CE1FC8" w:rsidRDefault="00CE1FC8" w:rsidP="0045281E">
      <w:pPr>
        <w:spacing w:after="0" w:line="360" w:lineRule="auto"/>
        <w:ind w:firstLine="720"/>
        <w:rPr>
          <w:rFonts w:ascii="Arial" w:eastAsia="Times New Roman" w:hAnsi="Arial"/>
          <w:sz w:val="24"/>
          <w:szCs w:val="20"/>
          <w:lang w:eastAsia="en-GB"/>
        </w:rPr>
      </w:pPr>
    </w:p>
    <w:p w14:paraId="3B629A32" w14:textId="77777777" w:rsidR="00CE1FC8" w:rsidRDefault="00CE1FC8" w:rsidP="0045281E">
      <w:pPr>
        <w:spacing w:after="0" w:line="360" w:lineRule="auto"/>
        <w:ind w:firstLine="720"/>
        <w:rPr>
          <w:rFonts w:ascii="Arial" w:eastAsia="Times New Roman" w:hAnsi="Arial"/>
          <w:sz w:val="24"/>
          <w:szCs w:val="20"/>
          <w:lang w:eastAsia="en-GB"/>
        </w:rPr>
      </w:pPr>
    </w:p>
    <w:p w14:paraId="50C245F5" w14:textId="06D7A342" w:rsidR="00CE1FC8" w:rsidRDefault="00B34212" w:rsidP="0045281E">
      <w:pPr>
        <w:spacing w:after="0" w:line="360" w:lineRule="auto"/>
        <w:ind w:firstLine="720"/>
        <w:rPr>
          <w:rFonts w:ascii="Arial" w:eastAsia="Times New Roman" w:hAnsi="Arial"/>
          <w:sz w:val="24"/>
          <w:szCs w:val="20"/>
          <w:lang w:eastAsia="en-GB"/>
        </w:rPr>
      </w:pPr>
      <w:r w:rsidRPr="00B34212">
        <w:rPr>
          <w:rFonts w:ascii="Arial" w:eastAsia="Times New Roman" w:hAnsi="Arial"/>
          <w:noProof/>
          <w:sz w:val="24"/>
          <w:szCs w:val="20"/>
          <w:lang w:eastAsia="en-GB"/>
        </w:rPr>
        <w:lastRenderedPageBreak/>
        <w:drawing>
          <wp:anchor distT="0" distB="0" distL="114300" distR="114300" simplePos="0" relativeHeight="251675648" behindDoc="1" locked="0" layoutInCell="1" allowOverlap="1" wp14:anchorId="3FFF3C84" wp14:editId="25FA7ED8">
            <wp:simplePos x="0" y="0"/>
            <wp:positionH relativeFrom="column">
              <wp:posOffset>-570865</wp:posOffset>
            </wp:positionH>
            <wp:positionV relativeFrom="paragraph">
              <wp:posOffset>-819150</wp:posOffset>
            </wp:positionV>
            <wp:extent cx="10143754" cy="7171986"/>
            <wp:effectExtent l="0" t="0" r="0" b="0"/>
            <wp:wrapNone/>
            <wp:docPr id="19" name="Picture 19" descr="Y:\Development Plan\PLAN STRATEGY\MAPS PLAN STRATEGY\CAs\PS LB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Development Plan\PLAN STRATEGY\MAPS PLAN STRATEGY\CAs\PS LBs.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43754" cy="7171986"/>
                    </a:xfrm>
                    <a:prstGeom prst="rect">
                      <a:avLst/>
                    </a:prstGeom>
                    <a:noFill/>
                    <a:ln>
                      <a:noFill/>
                    </a:ln>
                  </pic:spPr>
                </pic:pic>
              </a:graphicData>
            </a:graphic>
            <wp14:sizeRelH relativeFrom="page">
              <wp14:pctWidth>0</wp14:pctWidth>
            </wp14:sizeRelH>
            <wp14:sizeRelV relativeFrom="page">
              <wp14:pctHeight>0</wp14:pctHeight>
            </wp14:sizeRelV>
          </wp:anchor>
        </w:drawing>
      </w:r>
      <w:r w:rsidR="00CE1FC8">
        <w:rPr>
          <w:rFonts w:ascii="Arial" w:eastAsia="Times New Roman" w:hAnsi="Arial"/>
          <w:b/>
          <w:sz w:val="24"/>
          <w:szCs w:val="20"/>
          <w:lang w:eastAsia="en-GB"/>
        </w:rPr>
        <w:t>Map 4: Listed Buildings</w:t>
      </w:r>
    </w:p>
    <w:p w14:paraId="4802A105" w14:textId="0B0AB227" w:rsidR="00CE1FC8" w:rsidRDefault="00CE1FC8" w:rsidP="0045281E">
      <w:pPr>
        <w:spacing w:after="0" w:line="360" w:lineRule="auto"/>
        <w:ind w:firstLine="720"/>
        <w:rPr>
          <w:rFonts w:ascii="Arial" w:eastAsia="Times New Roman" w:hAnsi="Arial"/>
          <w:sz w:val="24"/>
          <w:szCs w:val="20"/>
          <w:lang w:eastAsia="en-GB"/>
        </w:rPr>
      </w:pPr>
    </w:p>
    <w:sectPr w:rsidR="00CE1FC8" w:rsidSect="00277FE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170AE6" w14:textId="77777777" w:rsidR="009A037C" w:rsidRDefault="009A037C" w:rsidP="00214901">
      <w:pPr>
        <w:spacing w:after="0" w:line="240" w:lineRule="auto"/>
      </w:pPr>
      <w:r>
        <w:separator/>
      </w:r>
    </w:p>
  </w:endnote>
  <w:endnote w:type="continuationSeparator" w:id="0">
    <w:p w14:paraId="50DCFD1E" w14:textId="77777777" w:rsidR="009A037C" w:rsidRDefault="009A037C" w:rsidP="002149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Perpetua">
    <w:panose1 w:val="02020502060401020303"/>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2278993"/>
      <w:docPartObj>
        <w:docPartGallery w:val="Page Numbers (Bottom of Page)"/>
        <w:docPartUnique/>
      </w:docPartObj>
    </w:sdtPr>
    <w:sdtEndPr>
      <w:rPr>
        <w:noProof/>
      </w:rPr>
    </w:sdtEndPr>
    <w:sdtContent>
      <w:p w14:paraId="5B82AC09" w14:textId="77777777" w:rsidR="009A037C" w:rsidRDefault="009A037C">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3F0EAF8F" w14:textId="77777777" w:rsidR="009A037C" w:rsidRDefault="009A037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2113028"/>
      <w:docPartObj>
        <w:docPartGallery w:val="Page Numbers (Bottom of Page)"/>
        <w:docPartUnique/>
      </w:docPartObj>
    </w:sdtPr>
    <w:sdtEndPr>
      <w:rPr>
        <w:noProof/>
      </w:rPr>
    </w:sdtEndPr>
    <w:sdtContent>
      <w:p w14:paraId="772E3133" w14:textId="77777777" w:rsidR="009A037C" w:rsidRDefault="009A037C">
        <w:pPr>
          <w:pStyle w:val="Footer"/>
          <w:jc w:val="center"/>
        </w:pPr>
        <w:r>
          <w:fldChar w:fldCharType="begin"/>
        </w:r>
        <w:r>
          <w:instrText xml:space="preserve"> PAGE   \* MERGEFORMAT </w:instrText>
        </w:r>
        <w:r>
          <w:fldChar w:fldCharType="separate"/>
        </w:r>
        <w:r w:rsidR="00273779">
          <w:rPr>
            <w:noProof/>
          </w:rPr>
          <w:t>33</w:t>
        </w:r>
        <w:r>
          <w:rPr>
            <w:noProof/>
          </w:rPr>
          <w:fldChar w:fldCharType="end"/>
        </w:r>
      </w:p>
    </w:sdtContent>
  </w:sdt>
  <w:p w14:paraId="4222685D" w14:textId="77777777" w:rsidR="009A037C" w:rsidRDefault="009A03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44AAB6" w14:textId="77777777" w:rsidR="009A037C" w:rsidRDefault="009A037C" w:rsidP="00214901">
      <w:pPr>
        <w:spacing w:after="0" w:line="240" w:lineRule="auto"/>
      </w:pPr>
      <w:r>
        <w:separator/>
      </w:r>
    </w:p>
  </w:footnote>
  <w:footnote w:type="continuationSeparator" w:id="0">
    <w:p w14:paraId="6AFE85E0" w14:textId="77777777" w:rsidR="009A037C" w:rsidRDefault="009A037C" w:rsidP="00214901">
      <w:pPr>
        <w:spacing w:after="0" w:line="240" w:lineRule="auto"/>
      </w:pPr>
      <w:r>
        <w:continuationSeparator/>
      </w:r>
    </w:p>
  </w:footnote>
  <w:footnote w:id="1">
    <w:p w14:paraId="4B1E36B0" w14:textId="77777777" w:rsidR="009A037C" w:rsidRPr="00804EA7" w:rsidRDefault="009A037C" w:rsidP="00734CE3">
      <w:pPr>
        <w:pStyle w:val="FootnoteText"/>
        <w:ind w:firstLine="720"/>
      </w:pPr>
      <w:r w:rsidRPr="00804EA7">
        <w:rPr>
          <w:rStyle w:val="FootnoteReference"/>
        </w:rPr>
        <w:footnoteRef/>
      </w:r>
      <w:r w:rsidRPr="00804EA7">
        <w:t xml:space="preserve"> https://www.communities-ni.gov.uk/topics/historic-environment</w:t>
      </w:r>
    </w:p>
  </w:footnote>
  <w:footnote w:id="2">
    <w:p w14:paraId="6124DCA5" w14:textId="77777777" w:rsidR="009A037C" w:rsidRPr="00804EA7" w:rsidRDefault="009A037C" w:rsidP="00B634DB">
      <w:pPr>
        <w:pStyle w:val="FootnoteText"/>
        <w:ind w:firstLine="720"/>
        <w:rPr>
          <w:highlight w:val="yellow"/>
        </w:rPr>
      </w:pPr>
      <w:r w:rsidRPr="00804EA7">
        <w:rPr>
          <w:rStyle w:val="FootnoteReference"/>
        </w:rPr>
        <w:footnoteRef/>
      </w:r>
      <w:r w:rsidRPr="00804EA7">
        <w:t xml:space="preserve"> RDS 2035, DRD, March 2012: The RDS 2035.</w:t>
      </w:r>
    </w:p>
  </w:footnote>
  <w:footnote w:id="3">
    <w:p w14:paraId="3BCC0C0C" w14:textId="77777777" w:rsidR="007D0D39" w:rsidRPr="007D0D39" w:rsidRDefault="007D0D39" w:rsidP="007D0D39">
      <w:pPr>
        <w:pStyle w:val="FootnoteText"/>
      </w:pPr>
      <w:r>
        <w:rPr>
          <w:rStyle w:val="FootnoteReference"/>
        </w:rPr>
        <w:footnoteRef/>
      </w:r>
      <w:r>
        <w:t xml:space="preserve"> </w:t>
      </w:r>
      <w:r w:rsidRPr="00D75B40">
        <w:t>The Department for Communities has the responsibility for identifying, recording and protecting</w:t>
      </w:r>
      <w:r w:rsidRPr="007D0D39">
        <w:t xml:space="preserve"> our archaeological and built heritage through scheduling historic monuments, listing buildings of</w:t>
      </w:r>
    </w:p>
    <w:p w14:paraId="1DF6FA55" w14:textId="77777777" w:rsidR="007D0D39" w:rsidRPr="007D0D39" w:rsidRDefault="007D0D39" w:rsidP="007D0D39">
      <w:pPr>
        <w:spacing w:after="0" w:line="240" w:lineRule="auto"/>
        <w:rPr>
          <w:sz w:val="20"/>
          <w:szCs w:val="20"/>
        </w:rPr>
      </w:pPr>
      <w:proofErr w:type="gramStart"/>
      <w:r w:rsidRPr="007D0D39">
        <w:rPr>
          <w:sz w:val="20"/>
          <w:szCs w:val="20"/>
        </w:rPr>
        <w:t>special</w:t>
      </w:r>
      <w:proofErr w:type="gramEnd"/>
      <w:r w:rsidRPr="007D0D39">
        <w:rPr>
          <w:sz w:val="20"/>
          <w:szCs w:val="20"/>
        </w:rPr>
        <w:t xml:space="preserve"> architectural or historic interest and designating other sites and areas of heritage significance.  </w:t>
      </w:r>
    </w:p>
    <w:p w14:paraId="5EEF4E4A" w14:textId="6A340A85" w:rsidR="007D0D39" w:rsidRDefault="007D0D39">
      <w:pPr>
        <w:pStyle w:val="FootnoteText"/>
      </w:pPr>
    </w:p>
  </w:footnote>
  <w:footnote w:id="4">
    <w:p w14:paraId="066594CC" w14:textId="77777777" w:rsidR="009A037C" w:rsidRPr="009152A3" w:rsidRDefault="009A037C">
      <w:pPr>
        <w:pStyle w:val="FootnoteText"/>
      </w:pPr>
      <w:r w:rsidRPr="009152A3">
        <w:rPr>
          <w:rStyle w:val="FootnoteReference"/>
        </w:rPr>
        <w:footnoteRef/>
      </w:r>
      <w:r w:rsidRPr="009152A3">
        <w:t xml:space="preserve"> DOE Belfast Metropolitan Area Plan: District Proposals Lisburn. Part 4. Vol. 3 </w:t>
      </w:r>
    </w:p>
  </w:footnote>
  <w:footnote w:id="5">
    <w:p w14:paraId="020A11AE" w14:textId="79821A6B" w:rsidR="009A037C" w:rsidRPr="00804EA7" w:rsidRDefault="009A037C">
      <w:pPr>
        <w:pStyle w:val="FootnoteText"/>
        <w:rPr>
          <w:highlight w:val="yellow"/>
        </w:rPr>
      </w:pPr>
      <w:r w:rsidRPr="009152A3">
        <w:rPr>
          <w:rStyle w:val="FootnoteReference"/>
        </w:rPr>
        <w:footnoteRef/>
      </w:r>
      <w:r w:rsidRPr="009152A3">
        <w:t xml:space="preserve"> DOE Belfast Metropolitan Area Plan: District Proposals Castlereagh. Part 4. Vol. 5. </w:t>
      </w:r>
    </w:p>
  </w:footnote>
  <w:footnote w:id="6">
    <w:p w14:paraId="57550332" w14:textId="77777777" w:rsidR="009A037C" w:rsidRPr="00804EA7" w:rsidRDefault="009A037C" w:rsidP="00241424">
      <w:pPr>
        <w:pStyle w:val="FootnoteText"/>
        <w:ind w:firstLine="720"/>
        <w:rPr>
          <w:highlight w:val="yellow"/>
        </w:rPr>
      </w:pPr>
      <w:r w:rsidRPr="009A037C">
        <w:rPr>
          <w:rStyle w:val="FootnoteReference"/>
        </w:rPr>
        <w:footnoteRef/>
      </w:r>
      <w:r w:rsidRPr="009A037C">
        <w:t xml:space="preserve"> </w:t>
      </w:r>
      <w:hyperlink r:id="rId1" w:history="1">
        <w:r w:rsidRPr="009A037C">
          <w:rPr>
            <w:rStyle w:val="Hyperlink"/>
          </w:rPr>
          <w:t>http://s0.geograph.org.uk/geophotos/02/74/09/2740932_4c148c7c.jpg</w:t>
        </w:r>
      </w:hyperlink>
      <w:r w:rsidRPr="009A037C">
        <w:t xml:space="preserve"> </w:t>
      </w:r>
    </w:p>
  </w:footnote>
  <w:footnote w:id="7">
    <w:p w14:paraId="73687DD7" w14:textId="77777777" w:rsidR="009A037C" w:rsidRPr="009A037C" w:rsidRDefault="009A037C" w:rsidP="00876B30">
      <w:pPr>
        <w:pStyle w:val="FootnoteText"/>
      </w:pPr>
      <w:r w:rsidRPr="009A037C">
        <w:rPr>
          <w:rStyle w:val="FootnoteReference"/>
        </w:rPr>
        <w:footnoteRef/>
      </w:r>
      <w:r w:rsidRPr="009A037C">
        <w:t xml:space="preserve"> </w:t>
      </w:r>
      <w:hyperlink r:id="rId2" w:history="1">
        <w:r w:rsidRPr="009A037C">
          <w:rPr>
            <w:rStyle w:val="Hyperlink"/>
          </w:rPr>
          <w:t>http://freepages.genealogy.rootsweb.ancestry.com/~rosdavies/photos/CastlereaghPresbyterian.JPG</w:t>
        </w:r>
      </w:hyperlink>
      <w:r w:rsidRPr="009A037C">
        <w:t xml:space="preserve"> </w:t>
      </w:r>
    </w:p>
  </w:footnote>
  <w:footnote w:id="8">
    <w:p w14:paraId="0AB0886F" w14:textId="77777777" w:rsidR="009A037C" w:rsidRPr="002A6A6A" w:rsidRDefault="009A037C">
      <w:pPr>
        <w:pStyle w:val="FootnoteText"/>
      </w:pPr>
      <w:r w:rsidRPr="002A6A6A">
        <w:rPr>
          <w:rStyle w:val="FootnoteReference"/>
        </w:rPr>
        <w:footnoteRef/>
      </w:r>
      <w:r w:rsidRPr="002A6A6A">
        <w:t xml:space="preserve"> Further details can be found via the following link</w:t>
      </w:r>
    </w:p>
    <w:p w14:paraId="316ED062" w14:textId="697B7E98" w:rsidR="009A037C" w:rsidRPr="00804EA7" w:rsidRDefault="00273779">
      <w:pPr>
        <w:pStyle w:val="FootnoteText"/>
        <w:rPr>
          <w:highlight w:val="yellow"/>
        </w:rPr>
      </w:pPr>
      <w:hyperlink r:id="rId3" w:history="1">
        <w:r w:rsidR="009A037C" w:rsidRPr="002A6A6A">
          <w:rPr>
            <w:rStyle w:val="Hyperlink"/>
          </w:rPr>
          <w:t>https://www.nidirect.gov.uk/articles/accessing-built-heritage</w:t>
        </w:r>
      </w:hyperlink>
      <w:r w:rsidR="009A037C" w:rsidRPr="002A6A6A">
        <w:t xml:space="preserve"> </w:t>
      </w:r>
    </w:p>
  </w:footnote>
  <w:footnote w:id="9">
    <w:p w14:paraId="033D1313" w14:textId="0D6A6874" w:rsidR="009A037C" w:rsidRPr="00804EA7" w:rsidRDefault="009A037C">
      <w:pPr>
        <w:pStyle w:val="FootnoteText"/>
        <w:rPr>
          <w:highlight w:val="yellow"/>
        </w:rPr>
      </w:pPr>
      <w:r w:rsidRPr="009067AB">
        <w:rPr>
          <w:rStyle w:val="FootnoteReference"/>
        </w:rPr>
        <w:footnoteRef/>
      </w:r>
      <w:r w:rsidRPr="009067AB">
        <w:t xml:space="preserve"> </w:t>
      </w:r>
      <w:hyperlink r:id="rId4" w:history="1">
        <w:r w:rsidRPr="009067AB">
          <w:rPr>
            <w:color w:val="0000FF"/>
            <w:sz w:val="22"/>
            <w:szCs w:val="22"/>
            <w:u w:val="single"/>
          </w:rPr>
          <w:t>https://www.communities-ni.gov.uk/services/historic-environment-map-viewer</w:t>
        </w:r>
      </w:hyperlink>
    </w:p>
  </w:footnote>
  <w:footnote w:id="10">
    <w:p w14:paraId="591180B7" w14:textId="1E60C718" w:rsidR="009A037C" w:rsidRDefault="009A037C" w:rsidP="00B634DB">
      <w:pPr>
        <w:pStyle w:val="FootnoteText"/>
        <w:ind w:firstLine="720"/>
      </w:pPr>
      <w:r w:rsidRPr="0078577F">
        <w:rPr>
          <w:rStyle w:val="FootnoteReference"/>
        </w:rPr>
        <w:footnoteRef/>
      </w:r>
      <w:r w:rsidRPr="0078577F">
        <w:t xml:space="preserve"> </w:t>
      </w:r>
      <w:hyperlink r:id="rId5" w:history="1">
        <w:r w:rsidRPr="0078577F">
          <w:rPr>
            <w:color w:val="0000FF"/>
            <w:sz w:val="22"/>
            <w:szCs w:val="22"/>
            <w:u w:val="single"/>
          </w:rPr>
          <w:t>https://www.nidirect.gov.uk/articles/accessing-built-heritage</w:t>
        </w:r>
      </w:hyperlink>
      <w:r w:rsidRPr="008E579B" w:rsidDel="008E579B">
        <w:rPr>
          <w:rStyle w:val="Hyperlink"/>
          <w:highlight w:val="yellow"/>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B5B59"/>
    <w:multiLevelType w:val="hybridMultilevel"/>
    <w:tmpl w:val="49A6F7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49D201B"/>
    <w:multiLevelType w:val="hybridMultilevel"/>
    <w:tmpl w:val="1BA26062"/>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A516C92"/>
    <w:multiLevelType w:val="hybridMultilevel"/>
    <w:tmpl w:val="BABA07E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 w15:restartNumberingAfterBreak="0">
    <w:nsid w:val="0B5C7649"/>
    <w:multiLevelType w:val="hybridMultilevel"/>
    <w:tmpl w:val="2698FF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0F276EA1"/>
    <w:multiLevelType w:val="hybridMultilevel"/>
    <w:tmpl w:val="70F87496"/>
    <w:lvl w:ilvl="0" w:tplc="77EAB05C">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A782FD3"/>
    <w:multiLevelType w:val="multilevel"/>
    <w:tmpl w:val="BC76715C"/>
    <w:lvl w:ilvl="0">
      <w:start w:val="1"/>
      <w:numFmt w:val="decimal"/>
      <w:lvlText w:val="%1."/>
      <w:lvlJc w:val="left"/>
      <w:pPr>
        <w:tabs>
          <w:tab w:val="num" w:pos="1080"/>
        </w:tabs>
        <w:ind w:left="1080" w:hanging="360"/>
      </w:pPr>
    </w:lvl>
    <w:lvl w:ilvl="1">
      <w:start w:val="1"/>
      <w:numFmt w:val="lowerLetter"/>
      <w:lvlText w:val="(%2)"/>
      <w:lvlJc w:val="left"/>
      <w:pPr>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6" w15:restartNumberingAfterBreak="0">
    <w:nsid w:val="1B6E7507"/>
    <w:multiLevelType w:val="multilevel"/>
    <w:tmpl w:val="CB3419BC"/>
    <w:lvl w:ilvl="0">
      <w:start w:val="1"/>
      <w:numFmt w:val="decimal"/>
      <w:lvlText w:val="%1.0"/>
      <w:lvlJc w:val="left"/>
      <w:pPr>
        <w:ind w:left="360" w:hanging="360"/>
      </w:pPr>
    </w:lvl>
    <w:lvl w:ilvl="1">
      <w:start w:val="1"/>
      <w:numFmt w:val="decimal"/>
      <w:lvlText w:val="%1.%2"/>
      <w:lvlJc w:val="left"/>
      <w:pPr>
        <w:ind w:left="1080" w:hanging="360"/>
      </w:pPr>
      <w:rPr>
        <w:color w:val="auto"/>
      </w:r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5760" w:hanging="1440"/>
      </w:pPr>
    </w:lvl>
    <w:lvl w:ilvl="7">
      <w:start w:val="1"/>
      <w:numFmt w:val="decimal"/>
      <w:lvlText w:val="%1.%2.%3.%4.%5.%6.%7.%8"/>
      <w:lvlJc w:val="left"/>
      <w:pPr>
        <w:ind w:left="6840" w:hanging="1800"/>
      </w:pPr>
    </w:lvl>
    <w:lvl w:ilvl="8">
      <w:start w:val="1"/>
      <w:numFmt w:val="decimal"/>
      <w:lvlText w:val="%1.%2.%3.%4.%5.%6.%7.%8.%9"/>
      <w:lvlJc w:val="left"/>
      <w:pPr>
        <w:ind w:left="7560" w:hanging="1800"/>
      </w:pPr>
    </w:lvl>
  </w:abstractNum>
  <w:abstractNum w:abstractNumId="7" w15:restartNumberingAfterBreak="0">
    <w:nsid w:val="22067B18"/>
    <w:multiLevelType w:val="hybridMultilevel"/>
    <w:tmpl w:val="E2A08EE6"/>
    <w:lvl w:ilvl="0" w:tplc="EB7EF0F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27E07C5E"/>
    <w:multiLevelType w:val="hybridMultilevel"/>
    <w:tmpl w:val="3630418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9" w15:restartNumberingAfterBreak="0">
    <w:nsid w:val="27EA0465"/>
    <w:multiLevelType w:val="hybridMultilevel"/>
    <w:tmpl w:val="909E727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2C625902"/>
    <w:multiLevelType w:val="hybridMultilevel"/>
    <w:tmpl w:val="7E5058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30F02AE3"/>
    <w:multiLevelType w:val="hybridMultilevel"/>
    <w:tmpl w:val="4300C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DC3F4A"/>
    <w:multiLevelType w:val="hybridMultilevel"/>
    <w:tmpl w:val="D3260708"/>
    <w:lvl w:ilvl="0" w:tplc="E15AD924">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85430D9"/>
    <w:multiLevelType w:val="hybridMultilevel"/>
    <w:tmpl w:val="2446D73E"/>
    <w:lvl w:ilvl="0" w:tplc="A1E088FC">
      <w:start w:val="1"/>
      <w:numFmt w:val="lowerLetter"/>
      <w:lvlText w:val="(%1)"/>
      <w:lvlJc w:val="left"/>
      <w:pPr>
        <w:ind w:left="1233" w:hanging="360"/>
      </w:pPr>
      <w:rPr>
        <w:b/>
        <w:color w:val="5B9BD5" w:themeColor="accent1"/>
      </w:rPr>
    </w:lvl>
    <w:lvl w:ilvl="1" w:tplc="08090019">
      <w:start w:val="1"/>
      <w:numFmt w:val="lowerLetter"/>
      <w:lvlText w:val="%2."/>
      <w:lvlJc w:val="left"/>
      <w:pPr>
        <w:ind w:left="1953" w:hanging="360"/>
      </w:pPr>
    </w:lvl>
    <w:lvl w:ilvl="2" w:tplc="0809001B">
      <w:start w:val="1"/>
      <w:numFmt w:val="lowerRoman"/>
      <w:lvlText w:val="%3."/>
      <w:lvlJc w:val="right"/>
      <w:pPr>
        <w:ind w:left="2673" w:hanging="180"/>
      </w:pPr>
    </w:lvl>
    <w:lvl w:ilvl="3" w:tplc="0809000F">
      <w:start w:val="1"/>
      <w:numFmt w:val="decimal"/>
      <w:lvlText w:val="%4."/>
      <w:lvlJc w:val="left"/>
      <w:pPr>
        <w:ind w:left="3393" w:hanging="360"/>
      </w:pPr>
    </w:lvl>
    <w:lvl w:ilvl="4" w:tplc="08090019">
      <w:start w:val="1"/>
      <w:numFmt w:val="lowerLetter"/>
      <w:lvlText w:val="%5."/>
      <w:lvlJc w:val="left"/>
      <w:pPr>
        <w:ind w:left="4113" w:hanging="360"/>
      </w:pPr>
    </w:lvl>
    <w:lvl w:ilvl="5" w:tplc="0809001B">
      <w:start w:val="1"/>
      <w:numFmt w:val="lowerRoman"/>
      <w:lvlText w:val="%6."/>
      <w:lvlJc w:val="right"/>
      <w:pPr>
        <w:ind w:left="4833" w:hanging="180"/>
      </w:pPr>
    </w:lvl>
    <w:lvl w:ilvl="6" w:tplc="0809000F">
      <w:start w:val="1"/>
      <w:numFmt w:val="decimal"/>
      <w:lvlText w:val="%7."/>
      <w:lvlJc w:val="left"/>
      <w:pPr>
        <w:ind w:left="5553" w:hanging="360"/>
      </w:pPr>
    </w:lvl>
    <w:lvl w:ilvl="7" w:tplc="08090019">
      <w:start w:val="1"/>
      <w:numFmt w:val="lowerLetter"/>
      <w:lvlText w:val="%8."/>
      <w:lvlJc w:val="left"/>
      <w:pPr>
        <w:ind w:left="6273" w:hanging="360"/>
      </w:pPr>
    </w:lvl>
    <w:lvl w:ilvl="8" w:tplc="0809001B">
      <w:start w:val="1"/>
      <w:numFmt w:val="lowerRoman"/>
      <w:lvlText w:val="%9."/>
      <w:lvlJc w:val="right"/>
      <w:pPr>
        <w:ind w:left="6993" w:hanging="180"/>
      </w:pPr>
    </w:lvl>
  </w:abstractNum>
  <w:abstractNum w:abstractNumId="14" w15:restartNumberingAfterBreak="0">
    <w:nsid w:val="392177FB"/>
    <w:multiLevelType w:val="hybridMultilevel"/>
    <w:tmpl w:val="4150F36E"/>
    <w:lvl w:ilvl="0" w:tplc="468CCEB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54870262"/>
    <w:multiLevelType w:val="hybridMultilevel"/>
    <w:tmpl w:val="163A3028"/>
    <w:lvl w:ilvl="0" w:tplc="47B4410E">
      <w:start w:val="4"/>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B4C7EE9"/>
    <w:multiLevelType w:val="hybridMultilevel"/>
    <w:tmpl w:val="6D721A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FAE2963"/>
    <w:multiLevelType w:val="hybridMultilevel"/>
    <w:tmpl w:val="322C52A6"/>
    <w:lvl w:ilvl="0" w:tplc="858A7DC4">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4"/>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3"/>
  </w:num>
  <w:num w:numId="6">
    <w:abstractNumId w:val="0"/>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12"/>
  </w:num>
  <w:num w:numId="10">
    <w:abstractNumId w:val="4"/>
  </w:num>
  <w:num w:numId="11">
    <w:abstractNumId w:val="17"/>
  </w:num>
  <w:num w:numId="12">
    <w:abstractNumId w:val="10"/>
  </w:num>
  <w:num w:numId="13">
    <w:abstractNumId w:val="7"/>
  </w:num>
  <w:num w:numId="14">
    <w:abstractNumId w:val="1"/>
  </w:num>
  <w:num w:numId="15">
    <w:abstractNumId w:val="9"/>
  </w:num>
  <w:num w:numId="16">
    <w:abstractNumId w:val="15"/>
  </w:num>
  <w:num w:numId="17">
    <w:abstractNumId w:val="8"/>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6E7"/>
    <w:rsid w:val="000148C9"/>
    <w:rsid w:val="00015D04"/>
    <w:rsid w:val="0002033F"/>
    <w:rsid w:val="00027077"/>
    <w:rsid w:val="00055899"/>
    <w:rsid w:val="00056265"/>
    <w:rsid w:val="0007303D"/>
    <w:rsid w:val="000759FA"/>
    <w:rsid w:val="000973E6"/>
    <w:rsid w:val="000B0A15"/>
    <w:rsid w:val="000B443C"/>
    <w:rsid w:val="000B6C6E"/>
    <w:rsid w:val="000C784D"/>
    <w:rsid w:val="000D1082"/>
    <w:rsid w:val="000D4A9D"/>
    <w:rsid w:val="000E4424"/>
    <w:rsid w:val="00104664"/>
    <w:rsid w:val="0012066E"/>
    <w:rsid w:val="00125407"/>
    <w:rsid w:val="001362BC"/>
    <w:rsid w:val="00136396"/>
    <w:rsid w:val="0014511E"/>
    <w:rsid w:val="00146612"/>
    <w:rsid w:val="00155BED"/>
    <w:rsid w:val="00156278"/>
    <w:rsid w:val="001649F0"/>
    <w:rsid w:val="00165EA9"/>
    <w:rsid w:val="00174BCE"/>
    <w:rsid w:val="00181A08"/>
    <w:rsid w:val="0018228D"/>
    <w:rsid w:val="00193051"/>
    <w:rsid w:val="001A5056"/>
    <w:rsid w:val="001A5111"/>
    <w:rsid w:val="001A60F1"/>
    <w:rsid w:val="001B3984"/>
    <w:rsid w:val="001B528D"/>
    <w:rsid w:val="001B67B5"/>
    <w:rsid w:val="001C0A8B"/>
    <w:rsid w:val="001D2ADD"/>
    <w:rsid w:val="001D4275"/>
    <w:rsid w:val="001D5354"/>
    <w:rsid w:val="001D6060"/>
    <w:rsid w:val="001E09FE"/>
    <w:rsid w:val="001E0A88"/>
    <w:rsid w:val="001E30F6"/>
    <w:rsid w:val="001E6A2C"/>
    <w:rsid w:val="002110BA"/>
    <w:rsid w:val="00214901"/>
    <w:rsid w:val="002208F9"/>
    <w:rsid w:val="00221AC7"/>
    <w:rsid w:val="00222157"/>
    <w:rsid w:val="00234F54"/>
    <w:rsid w:val="00237200"/>
    <w:rsid w:val="00241424"/>
    <w:rsid w:val="00246E96"/>
    <w:rsid w:val="002470FB"/>
    <w:rsid w:val="0025563D"/>
    <w:rsid w:val="002577CD"/>
    <w:rsid w:val="00263E25"/>
    <w:rsid w:val="00265418"/>
    <w:rsid w:val="00270F46"/>
    <w:rsid w:val="00272001"/>
    <w:rsid w:val="00273779"/>
    <w:rsid w:val="002777AA"/>
    <w:rsid w:val="00277FE7"/>
    <w:rsid w:val="002835A7"/>
    <w:rsid w:val="002871F5"/>
    <w:rsid w:val="002905BE"/>
    <w:rsid w:val="002A345D"/>
    <w:rsid w:val="002A364D"/>
    <w:rsid w:val="002A6A6A"/>
    <w:rsid w:val="002B01C5"/>
    <w:rsid w:val="002B5E69"/>
    <w:rsid w:val="002D1948"/>
    <w:rsid w:val="002D20F9"/>
    <w:rsid w:val="002E29CD"/>
    <w:rsid w:val="002F34F2"/>
    <w:rsid w:val="002F7413"/>
    <w:rsid w:val="0030496D"/>
    <w:rsid w:val="003052FC"/>
    <w:rsid w:val="003134FF"/>
    <w:rsid w:val="00325F59"/>
    <w:rsid w:val="0032705A"/>
    <w:rsid w:val="00335135"/>
    <w:rsid w:val="003444EC"/>
    <w:rsid w:val="00357CD7"/>
    <w:rsid w:val="003601CF"/>
    <w:rsid w:val="00365328"/>
    <w:rsid w:val="0036769D"/>
    <w:rsid w:val="003756A0"/>
    <w:rsid w:val="003A63F3"/>
    <w:rsid w:val="003A6FEB"/>
    <w:rsid w:val="003C37DF"/>
    <w:rsid w:val="003D6AD7"/>
    <w:rsid w:val="003E31D5"/>
    <w:rsid w:val="003F294A"/>
    <w:rsid w:val="00402786"/>
    <w:rsid w:val="00402B07"/>
    <w:rsid w:val="00403CBD"/>
    <w:rsid w:val="004062A1"/>
    <w:rsid w:val="0041727C"/>
    <w:rsid w:val="0043041E"/>
    <w:rsid w:val="0044018E"/>
    <w:rsid w:val="00443979"/>
    <w:rsid w:val="00445C91"/>
    <w:rsid w:val="00450275"/>
    <w:rsid w:val="0045281E"/>
    <w:rsid w:val="00453B6C"/>
    <w:rsid w:val="00454688"/>
    <w:rsid w:val="00454DE9"/>
    <w:rsid w:val="00456CAB"/>
    <w:rsid w:val="00460BD3"/>
    <w:rsid w:val="004615AD"/>
    <w:rsid w:val="00472F48"/>
    <w:rsid w:val="004731EB"/>
    <w:rsid w:val="0048027C"/>
    <w:rsid w:val="004847CA"/>
    <w:rsid w:val="00486AF4"/>
    <w:rsid w:val="004877CE"/>
    <w:rsid w:val="004A447F"/>
    <w:rsid w:val="004A6C2F"/>
    <w:rsid w:val="004B18CE"/>
    <w:rsid w:val="004B2D69"/>
    <w:rsid w:val="004B4769"/>
    <w:rsid w:val="004D2355"/>
    <w:rsid w:val="004D6C1D"/>
    <w:rsid w:val="004E2592"/>
    <w:rsid w:val="004E65E4"/>
    <w:rsid w:val="004F1878"/>
    <w:rsid w:val="004F30E3"/>
    <w:rsid w:val="004F5041"/>
    <w:rsid w:val="0050080E"/>
    <w:rsid w:val="00502B90"/>
    <w:rsid w:val="00510E83"/>
    <w:rsid w:val="00515103"/>
    <w:rsid w:val="0052732D"/>
    <w:rsid w:val="00530CB3"/>
    <w:rsid w:val="00562A1C"/>
    <w:rsid w:val="005650E4"/>
    <w:rsid w:val="00566880"/>
    <w:rsid w:val="00573490"/>
    <w:rsid w:val="00576AFE"/>
    <w:rsid w:val="005873FB"/>
    <w:rsid w:val="00591644"/>
    <w:rsid w:val="00591827"/>
    <w:rsid w:val="00593EFF"/>
    <w:rsid w:val="005A41F4"/>
    <w:rsid w:val="005A5C5C"/>
    <w:rsid w:val="005A6A23"/>
    <w:rsid w:val="005A6EE7"/>
    <w:rsid w:val="005B11C1"/>
    <w:rsid w:val="005C5EAF"/>
    <w:rsid w:val="005C78CF"/>
    <w:rsid w:val="005D0F88"/>
    <w:rsid w:val="005D167A"/>
    <w:rsid w:val="005D39DB"/>
    <w:rsid w:val="005E088B"/>
    <w:rsid w:val="005F1777"/>
    <w:rsid w:val="00602561"/>
    <w:rsid w:val="0060672C"/>
    <w:rsid w:val="00612163"/>
    <w:rsid w:val="00621833"/>
    <w:rsid w:val="006548B3"/>
    <w:rsid w:val="00661408"/>
    <w:rsid w:val="00691DC6"/>
    <w:rsid w:val="00692CF5"/>
    <w:rsid w:val="006A17CB"/>
    <w:rsid w:val="006A3B4F"/>
    <w:rsid w:val="006A445F"/>
    <w:rsid w:val="006A5159"/>
    <w:rsid w:val="006A6A5B"/>
    <w:rsid w:val="006B55FC"/>
    <w:rsid w:val="006C28C3"/>
    <w:rsid w:val="006C388E"/>
    <w:rsid w:val="006C4664"/>
    <w:rsid w:val="006C4847"/>
    <w:rsid w:val="006D3807"/>
    <w:rsid w:val="006D711F"/>
    <w:rsid w:val="006E0D88"/>
    <w:rsid w:val="006F082F"/>
    <w:rsid w:val="006F1154"/>
    <w:rsid w:val="006F1597"/>
    <w:rsid w:val="00721A4A"/>
    <w:rsid w:val="00730C04"/>
    <w:rsid w:val="00734CE3"/>
    <w:rsid w:val="00735016"/>
    <w:rsid w:val="007420D3"/>
    <w:rsid w:val="0075503A"/>
    <w:rsid w:val="00755F91"/>
    <w:rsid w:val="00763BD0"/>
    <w:rsid w:val="007679FD"/>
    <w:rsid w:val="0077100D"/>
    <w:rsid w:val="007711A5"/>
    <w:rsid w:val="0077277A"/>
    <w:rsid w:val="007812CF"/>
    <w:rsid w:val="00784606"/>
    <w:rsid w:val="007847E8"/>
    <w:rsid w:val="007848FA"/>
    <w:rsid w:val="0078577F"/>
    <w:rsid w:val="00794392"/>
    <w:rsid w:val="00796CFB"/>
    <w:rsid w:val="007A5ADE"/>
    <w:rsid w:val="007A73B8"/>
    <w:rsid w:val="007A7A7F"/>
    <w:rsid w:val="007B05FD"/>
    <w:rsid w:val="007C408B"/>
    <w:rsid w:val="007C655D"/>
    <w:rsid w:val="007D0D39"/>
    <w:rsid w:val="007D605B"/>
    <w:rsid w:val="007D620C"/>
    <w:rsid w:val="007D63F4"/>
    <w:rsid w:val="007E0A01"/>
    <w:rsid w:val="007E51F4"/>
    <w:rsid w:val="007F0E49"/>
    <w:rsid w:val="00804D16"/>
    <w:rsid w:val="00804EA7"/>
    <w:rsid w:val="00806300"/>
    <w:rsid w:val="008076C8"/>
    <w:rsid w:val="008105AF"/>
    <w:rsid w:val="008114D0"/>
    <w:rsid w:val="00811E34"/>
    <w:rsid w:val="00817FF5"/>
    <w:rsid w:val="00820144"/>
    <w:rsid w:val="00823DAC"/>
    <w:rsid w:val="00825FA8"/>
    <w:rsid w:val="00830417"/>
    <w:rsid w:val="00835232"/>
    <w:rsid w:val="008359FD"/>
    <w:rsid w:val="00835FFE"/>
    <w:rsid w:val="00837F00"/>
    <w:rsid w:val="008406E7"/>
    <w:rsid w:val="00843189"/>
    <w:rsid w:val="00846732"/>
    <w:rsid w:val="00850F4A"/>
    <w:rsid w:val="0085289B"/>
    <w:rsid w:val="00853B08"/>
    <w:rsid w:val="00853E84"/>
    <w:rsid w:val="008573B7"/>
    <w:rsid w:val="00860626"/>
    <w:rsid w:val="008640D8"/>
    <w:rsid w:val="00865373"/>
    <w:rsid w:val="00873AB6"/>
    <w:rsid w:val="00876B30"/>
    <w:rsid w:val="00884030"/>
    <w:rsid w:val="00891505"/>
    <w:rsid w:val="008A1B20"/>
    <w:rsid w:val="008B1BF1"/>
    <w:rsid w:val="008D0ED8"/>
    <w:rsid w:val="008D5AAE"/>
    <w:rsid w:val="008E1C09"/>
    <w:rsid w:val="008E52F9"/>
    <w:rsid w:val="008E579B"/>
    <w:rsid w:val="008F205C"/>
    <w:rsid w:val="008F55C0"/>
    <w:rsid w:val="009029FF"/>
    <w:rsid w:val="009067AB"/>
    <w:rsid w:val="00911FDD"/>
    <w:rsid w:val="00912F0A"/>
    <w:rsid w:val="009152A3"/>
    <w:rsid w:val="00927B5F"/>
    <w:rsid w:val="00935D59"/>
    <w:rsid w:val="009469E1"/>
    <w:rsid w:val="009517C6"/>
    <w:rsid w:val="00954778"/>
    <w:rsid w:val="00956C32"/>
    <w:rsid w:val="00957457"/>
    <w:rsid w:val="00963A5D"/>
    <w:rsid w:val="00963DF6"/>
    <w:rsid w:val="009661B1"/>
    <w:rsid w:val="00971083"/>
    <w:rsid w:val="009852A5"/>
    <w:rsid w:val="0099006C"/>
    <w:rsid w:val="009A037C"/>
    <w:rsid w:val="009A58EB"/>
    <w:rsid w:val="009A6B95"/>
    <w:rsid w:val="009B06A9"/>
    <w:rsid w:val="009B57C2"/>
    <w:rsid w:val="009B6DD0"/>
    <w:rsid w:val="009C576B"/>
    <w:rsid w:val="009E0FE0"/>
    <w:rsid w:val="00A04857"/>
    <w:rsid w:val="00A07245"/>
    <w:rsid w:val="00A15FF1"/>
    <w:rsid w:val="00A16F12"/>
    <w:rsid w:val="00A266FA"/>
    <w:rsid w:val="00A32784"/>
    <w:rsid w:val="00A34BE5"/>
    <w:rsid w:val="00A463D7"/>
    <w:rsid w:val="00A4655E"/>
    <w:rsid w:val="00A509EB"/>
    <w:rsid w:val="00A546C0"/>
    <w:rsid w:val="00A62534"/>
    <w:rsid w:val="00A631F3"/>
    <w:rsid w:val="00A65EF5"/>
    <w:rsid w:val="00A72B93"/>
    <w:rsid w:val="00A86942"/>
    <w:rsid w:val="00A93A47"/>
    <w:rsid w:val="00A965A1"/>
    <w:rsid w:val="00AB4BCC"/>
    <w:rsid w:val="00AC49A3"/>
    <w:rsid w:val="00AC627B"/>
    <w:rsid w:val="00AC763D"/>
    <w:rsid w:val="00AD77C2"/>
    <w:rsid w:val="00AE20B8"/>
    <w:rsid w:val="00AE2F71"/>
    <w:rsid w:val="00B257F6"/>
    <w:rsid w:val="00B268CF"/>
    <w:rsid w:val="00B31DE6"/>
    <w:rsid w:val="00B34212"/>
    <w:rsid w:val="00B41B46"/>
    <w:rsid w:val="00B51856"/>
    <w:rsid w:val="00B634DB"/>
    <w:rsid w:val="00B72EAA"/>
    <w:rsid w:val="00B77DB5"/>
    <w:rsid w:val="00B8413C"/>
    <w:rsid w:val="00B9395C"/>
    <w:rsid w:val="00BA1D2A"/>
    <w:rsid w:val="00BB0830"/>
    <w:rsid w:val="00BB3589"/>
    <w:rsid w:val="00BB7E55"/>
    <w:rsid w:val="00BC1F2E"/>
    <w:rsid w:val="00BC266B"/>
    <w:rsid w:val="00BD10A9"/>
    <w:rsid w:val="00BD2F83"/>
    <w:rsid w:val="00BD62BC"/>
    <w:rsid w:val="00BD66F2"/>
    <w:rsid w:val="00BE17FC"/>
    <w:rsid w:val="00BF7723"/>
    <w:rsid w:val="00C10C16"/>
    <w:rsid w:val="00C20B49"/>
    <w:rsid w:val="00C23A5C"/>
    <w:rsid w:val="00C32561"/>
    <w:rsid w:val="00C4601D"/>
    <w:rsid w:val="00C46BF7"/>
    <w:rsid w:val="00C47508"/>
    <w:rsid w:val="00C51E44"/>
    <w:rsid w:val="00C52FFC"/>
    <w:rsid w:val="00C630BA"/>
    <w:rsid w:val="00C644E1"/>
    <w:rsid w:val="00C67E60"/>
    <w:rsid w:val="00C7165E"/>
    <w:rsid w:val="00C73DA4"/>
    <w:rsid w:val="00C948ED"/>
    <w:rsid w:val="00C97E46"/>
    <w:rsid w:val="00CA3440"/>
    <w:rsid w:val="00CA562A"/>
    <w:rsid w:val="00CA6EAC"/>
    <w:rsid w:val="00CA7013"/>
    <w:rsid w:val="00CD737A"/>
    <w:rsid w:val="00CE1FC8"/>
    <w:rsid w:val="00CE5ED8"/>
    <w:rsid w:val="00CF783E"/>
    <w:rsid w:val="00D005D0"/>
    <w:rsid w:val="00D048B3"/>
    <w:rsid w:val="00D320E8"/>
    <w:rsid w:val="00D32B7E"/>
    <w:rsid w:val="00D37B90"/>
    <w:rsid w:val="00D41728"/>
    <w:rsid w:val="00D47A68"/>
    <w:rsid w:val="00D51865"/>
    <w:rsid w:val="00D5204C"/>
    <w:rsid w:val="00D55570"/>
    <w:rsid w:val="00D65D57"/>
    <w:rsid w:val="00D665A3"/>
    <w:rsid w:val="00D67F95"/>
    <w:rsid w:val="00D737DD"/>
    <w:rsid w:val="00D75E87"/>
    <w:rsid w:val="00D832C2"/>
    <w:rsid w:val="00D94229"/>
    <w:rsid w:val="00D960E6"/>
    <w:rsid w:val="00D9647E"/>
    <w:rsid w:val="00DA0563"/>
    <w:rsid w:val="00DA338E"/>
    <w:rsid w:val="00DA74F7"/>
    <w:rsid w:val="00DB1C6B"/>
    <w:rsid w:val="00DB67A2"/>
    <w:rsid w:val="00DC7275"/>
    <w:rsid w:val="00DD0982"/>
    <w:rsid w:val="00DD4B6F"/>
    <w:rsid w:val="00DF54BC"/>
    <w:rsid w:val="00DF7AC2"/>
    <w:rsid w:val="00E049C4"/>
    <w:rsid w:val="00E13B24"/>
    <w:rsid w:val="00E260F3"/>
    <w:rsid w:val="00E30A02"/>
    <w:rsid w:val="00E3424B"/>
    <w:rsid w:val="00E41210"/>
    <w:rsid w:val="00E423AE"/>
    <w:rsid w:val="00E42FC3"/>
    <w:rsid w:val="00E439A7"/>
    <w:rsid w:val="00E5483B"/>
    <w:rsid w:val="00E70670"/>
    <w:rsid w:val="00E776AD"/>
    <w:rsid w:val="00E83DE3"/>
    <w:rsid w:val="00E85ED3"/>
    <w:rsid w:val="00E87D11"/>
    <w:rsid w:val="00EA2850"/>
    <w:rsid w:val="00EA5595"/>
    <w:rsid w:val="00EB1241"/>
    <w:rsid w:val="00EB31E1"/>
    <w:rsid w:val="00EB5D65"/>
    <w:rsid w:val="00EC24E2"/>
    <w:rsid w:val="00EE0CAD"/>
    <w:rsid w:val="00EE264B"/>
    <w:rsid w:val="00EF07B0"/>
    <w:rsid w:val="00F15713"/>
    <w:rsid w:val="00F164B0"/>
    <w:rsid w:val="00F164D8"/>
    <w:rsid w:val="00F23B7C"/>
    <w:rsid w:val="00F31563"/>
    <w:rsid w:val="00F40873"/>
    <w:rsid w:val="00F52310"/>
    <w:rsid w:val="00F52D45"/>
    <w:rsid w:val="00F5381C"/>
    <w:rsid w:val="00F63383"/>
    <w:rsid w:val="00F80957"/>
    <w:rsid w:val="00F935DE"/>
    <w:rsid w:val="00F974EE"/>
    <w:rsid w:val="00FA25B6"/>
    <w:rsid w:val="00FA28E3"/>
    <w:rsid w:val="00FA405A"/>
    <w:rsid w:val="00FA478B"/>
    <w:rsid w:val="00FB3A67"/>
    <w:rsid w:val="00FB6FAF"/>
    <w:rsid w:val="00FB7312"/>
    <w:rsid w:val="00FC1DCF"/>
    <w:rsid w:val="00FC6FBB"/>
    <w:rsid w:val="00FD4B00"/>
    <w:rsid w:val="00FD602A"/>
    <w:rsid w:val="00FF59B9"/>
    <w:rsid w:val="00FF6E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C6CD43"/>
  <w15:chartTrackingRefBased/>
  <w15:docId w15:val="{268C78F4-9115-482A-8BA1-5F73A15F1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5BED"/>
    <w:pPr>
      <w:spacing w:line="25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406E7"/>
    <w:rPr>
      <w:color w:val="0000FF"/>
      <w:u w:val="single"/>
    </w:rPr>
  </w:style>
  <w:style w:type="paragraph" w:styleId="ListParagraph">
    <w:name w:val="List Paragraph"/>
    <w:basedOn w:val="Normal"/>
    <w:uiPriority w:val="34"/>
    <w:qFormat/>
    <w:rsid w:val="008406E7"/>
    <w:pPr>
      <w:spacing w:after="0" w:line="240" w:lineRule="auto"/>
      <w:ind w:left="720"/>
    </w:pPr>
    <w:rPr>
      <w:rFonts w:ascii="Times New Roman" w:eastAsia="Times New Roman" w:hAnsi="Times New Roman"/>
      <w:sz w:val="20"/>
      <w:szCs w:val="20"/>
      <w:lang w:eastAsia="en-GB"/>
    </w:rPr>
  </w:style>
  <w:style w:type="table" w:styleId="TableGrid">
    <w:name w:val="Table Grid"/>
    <w:basedOn w:val="TableNormal"/>
    <w:uiPriority w:val="59"/>
    <w:rsid w:val="008406E7"/>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8406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rsid w:val="008406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39"/>
    <w:rsid w:val="008406E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149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4901"/>
    <w:rPr>
      <w:rFonts w:ascii="Calibri" w:eastAsia="Calibri" w:hAnsi="Calibri" w:cs="Times New Roman"/>
    </w:rPr>
  </w:style>
  <w:style w:type="paragraph" w:styleId="Footer">
    <w:name w:val="footer"/>
    <w:basedOn w:val="Normal"/>
    <w:link w:val="FooterChar"/>
    <w:uiPriority w:val="99"/>
    <w:unhideWhenUsed/>
    <w:rsid w:val="0021490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4901"/>
    <w:rPr>
      <w:rFonts w:ascii="Calibri" w:eastAsia="Calibri" w:hAnsi="Calibri" w:cs="Times New Roman"/>
    </w:rPr>
  </w:style>
  <w:style w:type="paragraph" w:styleId="FootnoteText">
    <w:name w:val="footnote text"/>
    <w:basedOn w:val="Normal"/>
    <w:link w:val="FootnoteTextChar"/>
    <w:uiPriority w:val="99"/>
    <w:unhideWhenUsed/>
    <w:rsid w:val="003D6AD7"/>
    <w:pPr>
      <w:spacing w:after="0" w:line="240" w:lineRule="auto"/>
    </w:pPr>
    <w:rPr>
      <w:sz w:val="20"/>
      <w:szCs w:val="20"/>
    </w:rPr>
  </w:style>
  <w:style w:type="character" w:customStyle="1" w:styleId="FootnoteTextChar">
    <w:name w:val="Footnote Text Char"/>
    <w:basedOn w:val="DefaultParagraphFont"/>
    <w:link w:val="FootnoteText"/>
    <w:uiPriority w:val="99"/>
    <w:rsid w:val="003D6AD7"/>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3D6AD7"/>
    <w:rPr>
      <w:vertAlign w:val="superscript"/>
    </w:rPr>
  </w:style>
  <w:style w:type="paragraph" w:styleId="BalloonText">
    <w:name w:val="Balloon Text"/>
    <w:basedOn w:val="Normal"/>
    <w:link w:val="BalloonTextChar"/>
    <w:uiPriority w:val="99"/>
    <w:semiHidden/>
    <w:unhideWhenUsed/>
    <w:rsid w:val="00BB08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830"/>
    <w:rPr>
      <w:rFonts w:ascii="Segoe UI" w:eastAsia="Calibri" w:hAnsi="Segoe UI" w:cs="Segoe UI"/>
      <w:sz w:val="18"/>
      <w:szCs w:val="18"/>
    </w:rPr>
  </w:style>
  <w:style w:type="character" w:styleId="FollowedHyperlink">
    <w:name w:val="FollowedHyperlink"/>
    <w:basedOn w:val="DefaultParagraphFont"/>
    <w:uiPriority w:val="99"/>
    <w:semiHidden/>
    <w:unhideWhenUsed/>
    <w:rsid w:val="004D2355"/>
    <w:rPr>
      <w:color w:val="954F72" w:themeColor="followedHyperlink"/>
      <w:u w:val="single"/>
    </w:rPr>
  </w:style>
  <w:style w:type="character" w:styleId="CommentReference">
    <w:name w:val="annotation reference"/>
    <w:basedOn w:val="DefaultParagraphFont"/>
    <w:uiPriority w:val="99"/>
    <w:semiHidden/>
    <w:unhideWhenUsed/>
    <w:rsid w:val="00734CE3"/>
    <w:rPr>
      <w:sz w:val="16"/>
      <w:szCs w:val="16"/>
    </w:rPr>
  </w:style>
  <w:style w:type="paragraph" w:styleId="CommentText">
    <w:name w:val="annotation text"/>
    <w:basedOn w:val="Normal"/>
    <w:link w:val="CommentTextChar"/>
    <w:uiPriority w:val="99"/>
    <w:semiHidden/>
    <w:unhideWhenUsed/>
    <w:rsid w:val="00734CE3"/>
    <w:pPr>
      <w:spacing w:line="240" w:lineRule="auto"/>
    </w:pPr>
    <w:rPr>
      <w:sz w:val="20"/>
      <w:szCs w:val="20"/>
    </w:rPr>
  </w:style>
  <w:style w:type="character" w:customStyle="1" w:styleId="CommentTextChar">
    <w:name w:val="Comment Text Char"/>
    <w:basedOn w:val="DefaultParagraphFont"/>
    <w:link w:val="CommentText"/>
    <w:uiPriority w:val="99"/>
    <w:semiHidden/>
    <w:rsid w:val="00734CE3"/>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34CE3"/>
    <w:rPr>
      <w:b/>
      <w:bCs/>
    </w:rPr>
  </w:style>
  <w:style w:type="character" w:customStyle="1" w:styleId="CommentSubjectChar">
    <w:name w:val="Comment Subject Char"/>
    <w:basedOn w:val="CommentTextChar"/>
    <w:link w:val="CommentSubject"/>
    <w:uiPriority w:val="99"/>
    <w:semiHidden/>
    <w:rsid w:val="00734CE3"/>
    <w:rPr>
      <w:rFonts w:ascii="Calibri" w:eastAsia="Calibri" w:hAnsi="Calibri" w:cs="Times New Roman"/>
      <w:b/>
      <w:bCs/>
      <w:sz w:val="20"/>
      <w:szCs w:val="20"/>
    </w:rPr>
  </w:style>
  <w:style w:type="paragraph" w:styleId="Revision">
    <w:name w:val="Revision"/>
    <w:hidden/>
    <w:uiPriority w:val="99"/>
    <w:semiHidden/>
    <w:rsid w:val="00CF783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3853737">
      <w:bodyDiv w:val="1"/>
      <w:marLeft w:val="0"/>
      <w:marRight w:val="0"/>
      <w:marTop w:val="0"/>
      <w:marBottom w:val="0"/>
      <w:divBdr>
        <w:top w:val="none" w:sz="0" w:space="0" w:color="auto"/>
        <w:left w:val="none" w:sz="0" w:space="0" w:color="auto"/>
        <w:bottom w:val="none" w:sz="0" w:space="0" w:color="auto"/>
        <w:right w:val="none" w:sz="0" w:space="0" w:color="auto"/>
      </w:divBdr>
    </w:div>
    <w:div w:id="1281717333">
      <w:bodyDiv w:val="1"/>
      <w:marLeft w:val="0"/>
      <w:marRight w:val="0"/>
      <w:marTop w:val="0"/>
      <w:marBottom w:val="0"/>
      <w:divBdr>
        <w:top w:val="none" w:sz="0" w:space="0" w:color="auto"/>
        <w:left w:val="none" w:sz="0" w:space="0" w:color="auto"/>
        <w:bottom w:val="none" w:sz="0" w:space="0" w:color="auto"/>
        <w:right w:val="none" w:sz="0" w:space="0" w:color="auto"/>
      </w:divBdr>
    </w:div>
    <w:div w:id="1644700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image" Target="media/image2.jpe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nidirect.gov.uk/articles/accessing-built-heritage" TargetMode="External"/><Relationship Id="rId2" Type="http://schemas.openxmlformats.org/officeDocument/2006/relationships/hyperlink" Target="http://freepages.genealogy.rootsweb.ancestry.com/~rosdavies/photos/CastlereaghPresbyterian.JPG" TargetMode="External"/><Relationship Id="rId1" Type="http://schemas.openxmlformats.org/officeDocument/2006/relationships/hyperlink" Target="http://s0.geograph.org.uk/geophotos/02/74/09/2740932_4c148c7c.jpg" TargetMode="External"/><Relationship Id="rId5" Type="http://schemas.openxmlformats.org/officeDocument/2006/relationships/hyperlink" Target="https://www.nidirect.gov.uk/articles/accessing-built-heritage" TargetMode="External"/><Relationship Id="rId4" Type="http://schemas.openxmlformats.org/officeDocument/2006/relationships/hyperlink" Target="https://www.communities-ni.gov.uk/services/historic-environment-map-view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7D1E7B-5018-4401-93A0-A85034CC0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34</Pages>
  <Words>5424</Words>
  <Characters>30920</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LCCC</Company>
  <LinksUpToDate>false</LinksUpToDate>
  <CharactersWithSpaces>36272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McMullan</dc:creator>
  <cp:keywords/>
  <dc:description/>
  <cp:lastModifiedBy>Lois Jackson</cp:lastModifiedBy>
  <cp:revision>36</cp:revision>
  <cp:lastPrinted>2019-11-29T14:15:00Z</cp:lastPrinted>
  <dcterms:created xsi:type="dcterms:W3CDTF">2019-11-22T10:50:00Z</dcterms:created>
  <dcterms:modified xsi:type="dcterms:W3CDTF">2019-11-29T14:22:00Z</dcterms:modified>
</cp:coreProperties>
</file>